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48C2F" w14:textId="77777777" w:rsidR="00594BEE" w:rsidRDefault="00AF4AE7" w:rsidP="00594BEE">
      <w:pPr>
        <w:pStyle w:val="s37"/>
        <w:spacing w:before="0" w:beforeAutospacing="0" w:after="0" w:afterAutospacing="0"/>
        <w:ind w:left="5664" w:firstLine="708"/>
        <w:jc w:val="both"/>
      </w:pPr>
      <w:r w:rsidRPr="005C7D21">
        <w:t>Утверждена</w:t>
      </w:r>
      <w:r w:rsidR="00594BEE">
        <w:t xml:space="preserve"> </w:t>
      </w:r>
      <w:r w:rsidRPr="005C7D21">
        <w:t>постановлением</w:t>
      </w:r>
    </w:p>
    <w:p w14:paraId="22586DB5" w14:textId="77777777" w:rsidR="00594BEE" w:rsidRDefault="00AF4AE7" w:rsidP="00594BEE">
      <w:pPr>
        <w:pStyle w:val="s37"/>
        <w:spacing w:before="0" w:beforeAutospacing="0" w:after="0" w:afterAutospacing="0"/>
        <w:ind w:left="5664" w:firstLine="708"/>
        <w:jc w:val="both"/>
      </w:pPr>
      <w:r w:rsidRPr="005C7D21">
        <w:t>Кабинета Министров</w:t>
      </w:r>
      <w:r w:rsidR="00594BEE">
        <w:t xml:space="preserve"> </w:t>
      </w:r>
    </w:p>
    <w:p w14:paraId="0CC2804C" w14:textId="0116505F" w:rsidR="00594BEE" w:rsidRDefault="00AF4AE7" w:rsidP="00594BEE">
      <w:pPr>
        <w:pStyle w:val="s37"/>
        <w:spacing w:before="0" w:beforeAutospacing="0" w:after="0" w:afterAutospacing="0"/>
        <w:ind w:left="5664" w:firstLine="708"/>
        <w:jc w:val="both"/>
      </w:pPr>
      <w:r w:rsidRPr="005C7D21">
        <w:t>Чувашской</w:t>
      </w:r>
      <w:r w:rsidR="00594BEE">
        <w:t xml:space="preserve"> </w:t>
      </w:r>
      <w:r w:rsidRPr="005C7D21">
        <w:t>Республики</w:t>
      </w:r>
      <w:r w:rsidR="00594BEE">
        <w:t xml:space="preserve"> </w:t>
      </w:r>
    </w:p>
    <w:p w14:paraId="4F71B431" w14:textId="64DC422F" w:rsidR="00AF4AE7" w:rsidRPr="005E7BBF" w:rsidRDefault="00AF4AE7" w:rsidP="00594BEE">
      <w:pPr>
        <w:pStyle w:val="s37"/>
        <w:spacing w:before="0" w:beforeAutospacing="0" w:after="0" w:afterAutospacing="0"/>
        <w:ind w:left="5664" w:firstLine="708"/>
        <w:jc w:val="both"/>
        <w:rPr>
          <w:color w:val="22272F"/>
          <w:shd w:val="clear" w:color="auto" w:fill="FFFFFF"/>
        </w:rPr>
      </w:pPr>
      <w:r w:rsidRPr="005E7BBF">
        <w:t xml:space="preserve">от </w:t>
      </w:r>
      <w:r w:rsidR="00EF20C4" w:rsidRPr="005E7BBF">
        <w:rPr>
          <w:color w:val="22272F"/>
          <w:shd w:val="clear" w:color="auto" w:fill="FFFFFF"/>
        </w:rPr>
        <w:t>30.12.2021 №</w:t>
      </w:r>
      <w:r w:rsidR="00594BEE" w:rsidRPr="005E7BBF">
        <w:rPr>
          <w:color w:val="22272F"/>
          <w:shd w:val="clear" w:color="auto" w:fill="FFFFFF"/>
        </w:rPr>
        <w:t xml:space="preserve"> </w:t>
      </w:r>
      <w:r w:rsidR="00EF20C4" w:rsidRPr="005E7BBF">
        <w:rPr>
          <w:color w:val="22272F"/>
          <w:shd w:val="clear" w:color="auto" w:fill="FFFFFF"/>
        </w:rPr>
        <w:t>728</w:t>
      </w:r>
    </w:p>
    <w:p w14:paraId="49A062A8" w14:textId="77777777" w:rsidR="005E7BBF" w:rsidRDefault="005E7BBF" w:rsidP="005E7BBF">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(с</w:t>
      </w:r>
      <w:r w:rsidRPr="005E7BBF">
        <w:rPr>
          <w:rFonts w:ascii="Times New Roman" w:hAnsi="Times New Roman" w:cs="Times New Roman"/>
          <w:sz w:val="24"/>
          <w:szCs w:val="24"/>
        </w:rPr>
        <w:t xml:space="preserve"> изменениями и дополнениями </w:t>
      </w:r>
    </w:p>
    <w:p w14:paraId="3A7572B1" w14:textId="2D52F42A" w:rsidR="005E7BBF" w:rsidRPr="005E7BBF" w:rsidRDefault="005E7BBF" w:rsidP="005E7BBF">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о</w:t>
      </w:r>
      <w:r w:rsidRPr="005E7BBF">
        <w:rPr>
          <w:rFonts w:ascii="Times New Roman" w:hAnsi="Times New Roman" w:cs="Times New Roman"/>
          <w:sz w:val="24"/>
          <w:szCs w:val="24"/>
        </w:rPr>
        <w:t>т</w:t>
      </w:r>
      <w:r>
        <w:rPr>
          <w:rFonts w:ascii="Times New Roman" w:hAnsi="Times New Roman" w:cs="Times New Roman"/>
          <w:sz w:val="24"/>
          <w:szCs w:val="24"/>
        </w:rPr>
        <w:t xml:space="preserve"> </w:t>
      </w:r>
      <w:r w:rsidRPr="005E7BBF">
        <w:rPr>
          <w:rFonts w:ascii="Times New Roman" w:hAnsi="Times New Roman" w:cs="Times New Roman"/>
          <w:sz w:val="24"/>
          <w:szCs w:val="24"/>
        </w:rPr>
        <w:t>13 апреля 2022 г.</w:t>
      </w:r>
      <w:r>
        <w:rPr>
          <w:rFonts w:ascii="Times New Roman" w:hAnsi="Times New Roman" w:cs="Times New Roman"/>
          <w:sz w:val="24"/>
          <w:szCs w:val="24"/>
        </w:rPr>
        <w:t>)</w:t>
      </w:r>
    </w:p>
    <w:p w14:paraId="70E3F936" w14:textId="77777777" w:rsidR="005E7BBF" w:rsidRPr="005C7D21" w:rsidRDefault="005E7BBF" w:rsidP="00594BEE">
      <w:pPr>
        <w:pStyle w:val="s37"/>
        <w:spacing w:before="0" w:beforeAutospacing="0" w:after="0" w:afterAutospacing="0"/>
        <w:ind w:left="5664" w:firstLine="708"/>
        <w:jc w:val="both"/>
      </w:pPr>
    </w:p>
    <w:p w14:paraId="405EFCCA" w14:textId="77777777" w:rsidR="00594BEE" w:rsidRDefault="00594BEE" w:rsidP="005C7D21">
      <w:pPr>
        <w:jc w:val="center"/>
        <w:rPr>
          <w:rFonts w:ascii="Times New Roman" w:hAnsi="Times New Roman" w:cs="Times New Roman"/>
          <w:b/>
          <w:bCs/>
          <w:sz w:val="24"/>
          <w:szCs w:val="24"/>
        </w:rPr>
      </w:pPr>
    </w:p>
    <w:p w14:paraId="0D950B6B" w14:textId="77777777" w:rsidR="00594BEE" w:rsidRDefault="00594BEE" w:rsidP="005C7D21">
      <w:pPr>
        <w:jc w:val="center"/>
        <w:rPr>
          <w:rFonts w:ascii="Times New Roman" w:hAnsi="Times New Roman" w:cs="Times New Roman"/>
          <w:b/>
          <w:bCs/>
          <w:sz w:val="24"/>
          <w:szCs w:val="24"/>
        </w:rPr>
      </w:pPr>
    </w:p>
    <w:p w14:paraId="581A95A3" w14:textId="1714A1EF" w:rsidR="00AF4AE7" w:rsidRPr="005C7D21" w:rsidRDefault="00AF4AE7" w:rsidP="005C7D21">
      <w:pPr>
        <w:jc w:val="center"/>
        <w:rPr>
          <w:rFonts w:ascii="Times New Roman" w:hAnsi="Times New Roman" w:cs="Times New Roman"/>
          <w:b/>
          <w:bCs/>
          <w:sz w:val="24"/>
          <w:szCs w:val="24"/>
        </w:rPr>
      </w:pPr>
      <w:r w:rsidRPr="005C7D21">
        <w:rPr>
          <w:rFonts w:ascii="Times New Roman" w:hAnsi="Times New Roman" w:cs="Times New Roman"/>
          <w:b/>
          <w:bCs/>
          <w:sz w:val="24"/>
          <w:szCs w:val="24"/>
        </w:rPr>
        <w:t>Программа</w:t>
      </w:r>
      <w:r w:rsidR="00594BEE">
        <w:rPr>
          <w:rFonts w:ascii="Times New Roman" w:hAnsi="Times New Roman" w:cs="Times New Roman"/>
          <w:b/>
          <w:bCs/>
          <w:sz w:val="24"/>
          <w:szCs w:val="24"/>
        </w:rPr>
        <w:t xml:space="preserve"> </w:t>
      </w:r>
      <w:r w:rsidRPr="005C7D21">
        <w:rPr>
          <w:rFonts w:ascii="Times New Roman" w:hAnsi="Times New Roman" w:cs="Times New Roman"/>
          <w:b/>
          <w:bCs/>
          <w:sz w:val="24"/>
          <w:szCs w:val="24"/>
        </w:rPr>
        <w:t>государственных</w:t>
      </w:r>
      <w:r w:rsidR="00594BEE">
        <w:rPr>
          <w:rFonts w:ascii="Times New Roman" w:hAnsi="Times New Roman" w:cs="Times New Roman"/>
          <w:b/>
          <w:bCs/>
          <w:sz w:val="24"/>
          <w:szCs w:val="24"/>
        </w:rPr>
        <w:t xml:space="preserve"> </w:t>
      </w:r>
      <w:r w:rsidRPr="005C7D21">
        <w:rPr>
          <w:rFonts w:ascii="Times New Roman" w:hAnsi="Times New Roman" w:cs="Times New Roman"/>
          <w:b/>
          <w:bCs/>
          <w:sz w:val="24"/>
          <w:szCs w:val="24"/>
        </w:rPr>
        <w:t>гарантий</w:t>
      </w:r>
      <w:r w:rsidR="00594BEE">
        <w:rPr>
          <w:rFonts w:ascii="Times New Roman" w:hAnsi="Times New Roman" w:cs="Times New Roman"/>
          <w:b/>
          <w:bCs/>
          <w:sz w:val="24"/>
          <w:szCs w:val="24"/>
        </w:rPr>
        <w:t xml:space="preserve"> </w:t>
      </w:r>
      <w:r w:rsidRPr="005C7D21">
        <w:rPr>
          <w:rFonts w:ascii="Times New Roman" w:hAnsi="Times New Roman" w:cs="Times New Roman"/>
          <w:b/>
          <w:bCs/>
          <w:sz w:val="24"/>
          <w:szCs w:val="24"/>
        </w:rPr>
        <w:t>бесплатного оказания гражданам в Чувашской Республике медицинской помощи на 202</w:t>
      </w:r>
      <w:r w:rsidR="00BB3BB8">
        <w:rPr>
          <w:rFonts w:ascii="Times New Roman" w:hAnsi="Times New Roman" w:cs="Times New Roman"/>
          <w:b/>
          <w:bCs/>
          <w:sz w:val="24"/>
          <w:szCs w:val="24"/>
        </w:rPr>
        <w:t>2</w:t>
      </w:r>
      <w:r w:rsidRPr="005C7D21">
        <w:rPr>
          <w:rFonts w:ascii="Times New Roman" w:hAnsi="Times New Roman" w:cs="Times New Roman"/>
          <w:b/>
          <w:bCs/>
          <w:sz w:val="24"/>
          <w:szCs w:val="24"/>
        </w:rPr>
        <w:t xml:space="preserve"> год и на плановый период 202</w:t>
      </w:r>
      <w:r w:rsidR="00BB3BB8">
        <w:rPr>
          <w:rFonts w:ascii="Times New Roman" w:hAnsi="Times New Roman" w:cs="Times New Roman"/>
          <w:b/>
          <w:bCs/>
          <w:sz w:val="24"/>
          <w:szCs w:val="24"/>
        </w:rPr>
        <w:t>3</w:t>
      </w:r>
      <w:r w:rsidRPr="005C7D21">
        <w:rPr>
          <w:rFonts w:ascii="Times New Roman" w:hAnsi="Times New Roman" w:cs="Times New Roman"/>
          <w:b/>
          <w:bCs/>
          <w:sz w:val="24"/>
          <w:szCs w:val="24"/>
        </w:rPr>
        <w:t xml:space="preserve"> и 202</w:t>
      </w:r>
      <w:r w:rsidR="00BB3BB8">
        <w:rPr>
          <w:rFonts w:ascii="Times New Roman" w:hAnsi="Times New Roman" w:cs="Times New Roman"/>
          <w:b/>
          <w:bCs/>
          <w:sz w:val="24"/>
          <w:szCs w:val="24"/>
        </w:rPr>
        <w:t>4</w:t>
      </w:r>
      <w:r w:rsidRPr="005C7D21">
        <w:rPr>
          <w:rFonts w:ascii="Times New Roman" w:hAnsi="Times New Roman" w:cs="Times New Roman"/>
          <w:b/>
          <w:bCs/>
          <w:sz w:val="24"/>
          <w:szCs w:val="24"/>
        </w:rPr>
        <w:t xml:space="preserve"> годов</w:t>
      </w:r>
    </w:p>
    <w:p w14:paraId="64506892" w14:textId="77777777" w:rsidR="00BB3BB8" w:rsidRPr="00BB3BB8" w:rsidRDefault="00BB3BB8" w:rsidP="00BB3BB8">
      <w:pPr>
        <w:pStyle w:val="s3"/>
        <w:jc w:val="center"/>
        <w:rPr>
          <w:color w:val="22272F"/>
        </w:rPr>
      </w:pPr>
      <w:r w:rsidRPr="00BB3BB8">
        <w:rPr>
          <w:color w:val="22272F"/>
        </w:rPr>
        <w:t>I. Общие положения</w:t>
      </w:r>
    </w:p>
    <w:p w14:paraId="7BC89B27" w14:textId="5365390F" w:rsidR="00BB3BB8" w:rsidRPr="00BB3BB8" w:rsidRDefault="00BB3BB8" w:rsidP="00BB3BB8">
      <w:pPr>
        <w:pStyle w:val="s1"/>
        <w:jc w:val="both"/>
        <w:rPr>
          <w:color w:val="22272F"/>
        </w:rPr>
      </w:pPr>
      <w:r w:rsidRPr="00BB3BB8">
        <w:rPr>
          <w:color w:val="22272F"/>
        </w:rPr>
        <w:t>В соответствии с Федеральным законом "Об основах охраны здоровья граждан в Российской Федерации" каждый имеет право на медицинскую помощь в гарантированном объеме, оказываемую</w:t>
      </w:r>
      <w:r>
        <w:rPr>
          <w:color w:val="22272F"/>
        </w:rPr>
        <w:t xml:space="preserve"> </w:t>
      </w:r>
      <w:r w:rsidRPr="00BB3BB8">
        <w:t>без</w:t>
      </w:r>
      <w:r>
        <w:t xml:space="preserve"> </w:t>
      </w:r>
      <w:r w:rsidRPr="00BB3BB8">
        <w:t>взимания</w:t>
      </w:r>
      <w:r>
        <w:t xml:space="preserve"> </w:t>
      </w:r>
      <w:r w:rsidRPr="00BB3BB8">
        <w:t>платы</w:t>
      </w:r>
      <w:r>
        <w:t xml:space="preserve"> </w:t>
      </w:r>
      <w:r w:rsidRPr="00BB3BB8">
        <w:t>в соответствии с</w:t>
      </w:r>
      <w:r>
        <w:t xml:space="preserve"> </w:t>
      </w:r>
      <w:r w:rsidRPr="00BB3BB8">
        <w:t>программой</w:t>
      </w:r>
      <w:r>
        <w:t xml:space="preserve"> </w:t>
      </w:r>
      <w:r w:rsidRPr="00BB3BB8">
        <w:t>государственных гарантий</w:t>
      </w:r>
      <w:r w:rsidRPr="00BB3BB8">
        <w:rPr>
          <w:color w:val="22272F"/>
        </w:rPr>
        <w:t> бесплатного оказания гражданам медицинской помощи.</w:t>
      </w:r>
    </w:p>
    <w:p w14:paraId="59F51982" w14:textId="77777777" w:rsidR="00BB3BB8" w:rsidRPr="00BB3BB8" w:rsidRDefault="00BB3BB8" w:rsidP="00BB3BB8">
      <w:pPr>
        <w:pStyle w:val="s1"/>
        <w:jc w:val="both"/>
        <w:rPr>
          <w:color w:val="22272F"/>
        </w:rPr>
      </w:pPr>
      <w:r w:rsidRPr="00BB3BB8">
        <w:t>Программа государственных гарантий бесплатного оказания гражданам в Чувашской Республике медицинской помощи</w:t>
      </w:r>
      <w:r w:rsidRPr="00BB3BB8">
        <w:rPr>
          <w:color w:val="22272F"/>
        </w:rPr>
        <w:t> на 2022 год и на плановый период 2023 и 2024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определяет порядок, условия предоставления медицинской помощи, критерии доступности и качества медицинской помощи.</w:t>
      </w:r>
    </w:p>
    <w:p w14:paraId="2AE07143" w14:textId="77777777" w:rsidR="00BB3BB8" w:rsidRPr="00BB3BB8" w:rsidRDefault="00BB3BB8" w:rsidP="00BB3BB8">
      <w:pPr>
        <w:pStyle w:val="s1"/>
        <w:jc w:val="both"/>
        <w:rPr>
          <w:color w:val="22272F"/>
        </w:rPr>
      </w:pPr>
      <w:r w:rsidRPr="00BB3BB8">
        <w:rPr>
          <w:color w:val="22272F"/>
        </w:rPr>
        <w:t>Программа формируется с учетом порядков оказания медицинской помощи и на основе стандартов медицинской помощи и клинических рекомендаций, а также с учетом особенностей половозрастного состава населения Чувашской Республики, уровня и структуры заболеваемости населения, основанных на данных медицинской статистики, с учетом климатических и географических особенностей республики и транспортной доступности медицинских организаций, с учетом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(далее также - ОМС) неработающего населения в порядке, установленном законодательством Российской Федерации об ОМС, положений программы модернизации первичного звена Чувашской Республики, в том числе в части обеспечения создаваемой и модернизируемой инфраструктуры медицинских организаций.</w:t>
      </w:r>
    </w:p>
    <w:p w14:paraId="7F65D36E" w14:textId="77777777" w:rsidR="00BB3BB8" w:rsidRPr="00BB3BB8" w:rsidRDefault="00BB3BB8" w:rsidP="00BB3BB8">
      <w:pPr>
        <w:pStyle w:val="s1"/>
        <w:jc w:val="both"/>
        <w:rPr>
          <w:color w:val="22272F"/>
        </w:rPr>
      </w:pPr>
      <w:r w:rsidRPr="00BB3BB8">
        <w:rPr>
          <w:color w:val="22272F"/>
        </w:rPr>
        <w:t>Финансирование Программы осуществляется за счет средств федерального бюджета, республиканского бюджета Чувашской Республики и средств ОМС.</w:t>
      </w:r>
    </w:p>
    <w:p w14:paraId="006D16BB" w14:textId="77777777" w:rsidR="00BB3BB8" w:rsidRPr="00BB3BB8" w:rsidRDefault="00BB3BB8" w:rsidP="00BB3BB8">
      <w:pPr>
        <w:pStyle w:val="s1"/>
        <w:jc w:val="both"/>
        <w:rPr>
          <w:color w:val="22272F"/>
        </w:rPr>
      </w:pPr>
      <w:r w:rsidRPr="00BB3BB8">
        <w:rPr>
          <w:color w:val="22272F"/>
        </w:rPr>
        <w:t>Программа включает в себя:</w:t>
      </w:r>
    </w:p>
    <w:p w14:paraId="740DA978" w14:textId="77777777" w:rsidR="00BB3BB8" w:rsidRPr="00BB3BB8" w:rsidRDefault="00BB3BB8" w:rsidP="00BB3BB8">
      <w:pPr>
        <w:pStyle w:val="s1"/>
        <w:jc w:val="both"/>
        <w:rPr>
          <w:color w:val="22272F"/>
        </w:rPr>
      </w:pPr>
      <w:r w:rsidRPr="00BB3BB8">
        <w:rPr>
          <w:color w:val="22272F"/>
        </w:rPr>
        <w:t>виды, формы и условия оказания медицинской помощи гражданам в рамках Программы;</w:t>
      </w:r>
    </w:p>
    <w:p w14:paraId="4B2B60DF" w14:textId="77777777" w:rsidR="00BB3BB8" w:rsidRPr="00BB3BB8" w:rsidRDefault="00BB3BB8" w:rsidP="00BB3BB8">
      <w:pPr>
        <w:pStyle w:val="s1"/>
        <w:jc w:val="both"/>
        <w:rPr>
          <w:color w:val="22272F"/>
        </w:rPr>
      </w:pPr>
      <w:r w:rsidRPr="00BB3BB8">
        <w:rPr>
          <w:color w:val="22272F"/>
        </w:rPr>
        <w:t>условия реализации установленного законодательством Российской Федерации права на выбор медицинской организации, врача, в том числе врача общей практики (семейного врача) и лечащего врача (с учетом согласия врача);</w:t>
      </w:r>
    </w:p>
    <w:p w14:paraId="5A302F31" w14:textId="77777777" w:rsidR="00BB3BB8" w:rsidRPr="00BB3BB8" w:rsidRDefault="00BB3BB8" w:rsidP="00BB3BB8">
      <w:pPr>
        <w:pStyle w:val="s1"/>
        <w:jc w:val="both"/>
        <w:rPr>
          <w:color w:val="22272F"/>
        </w:rPr>
      </w:pPr>
      <w:r w:rsidRPr="00BB3BB8">
        <w:rPr>
          <w:color w:val="22272F"/>
        </w:rPr>
        <w:lastRenderedPageBreak/>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Чувашской Республики;</w:t>
      </w:r>
    </w:p>
    <w:p w14:paraId="058F3F06" w14:textId="77777777" w:rsidR="00BB3BB8" w:rsidRPr="00BB3BB8" w:rsidRDefault="00BB3BB8" w:rsidP="00BB3BB8">
      <w:pPr>
        <w:pStyle w:val="s1"/>
        <w:jc w:val="both"/>
        <w:rPr>
          <w:color w:val="22272F"/>
        </w:rPr>
      </w:pPr>
      <w:r w:rsidRPr="00BB3BB8">
        <w:rPr>
          <w:color w:val="22272F"/>
        </w:rP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14:paraId="637182F3" w14:textId="77777777" w:rsidR="00BB3BB8" w:rsidRPr="00BB3BB8" w:rsidRDefault="00BB3BB8" w:rsidP="00BB3BB8">
      <w:pPr>
        <w:pStyle w:val="s1"/>
        <w:jc w:val="both"/>
        <w:rPr>
          <w:color w:val="22272F"/>
        </w:rPr>
      </w:pPr>
      <w:r w:rsidRPr="00BB3BB8">
        <w:rPr>
          <w:color w:val="22272F"/>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14B97FD8" w14:textId="77777777" w:rsidR="00BB3BB8" w:rsidRPr="00BB3BB8" w:rsidRDefault="00BB3BB8" w:rsidP="00BB3BB8">
      <w:pPr>
        <w:pStyle w:val="s1"/>
        <w:jc w:val="both"/>
        <w:rPr>
          <w:color w:val="22272F"/>
        </w:rPr>
      </w:pPr>
      <w:r w:rsidRPr="00BB3BB8">
        <w:rPr>
          <w:color w:val="22272F"/>
        </w:rPr>
        <w:t>перечень мероприятий по профилактике заболеваний и формированию здорового образа жизни, осуществляемых в рамках Программы;</w:t>
      </w:r>
    </w:p>
    <w:p w14:paraId="2B6A3399" w14:textId="77777777" w:rsidR="00BB3BB8" w:rsidRPr="00BB3BB8" w:rsidRDefault="00BB3BB8" w:rsidP="00BB3BB8">
      <w:pPr>
        <w:pStyle w:val="s1"/>
        <w:jc w:val="both"/>
        <w:rPr>
          <w:color w:val="22272F"/>
        </w:rPr>
      </w:pPr>
      <w:r w:rsidRPr="00BB3BB8">
        <w:rPr>
          <w:color w:val="22272F"/>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и старше четырех лет при наличии медицинских показаний;</w:t>
      </w:r>
    </w:p>
    <w:p w14:paraId="244A3BEA" w14:textId="77777777" w:rsidR="00BB3BB8" w:rsidRPr="00BB3BB8" w:rsidRDefault="00BB3BB8" w:rsidP="00BB3BB8">
      <w:pPr>
        <w:pStyle w:val="s1"/>
        <w:jc w:val="both"/>
        <w:rPr>
          <w:color w:val="22272F"/>
        </w:rPr>
      </w:pPr>
      <w:r w:rsidRPr="00BB3BB8">
        <w:rPr>
          <w:color w:val="22272F"/>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14:paraId="4EE956D9" w14:textId="77777777" w:rsidR="00BB3BB8" w:rsidRPr="00BB3BB8" w:rsidRDefault="00BB3BB8" w:rsidP="00BB3BB8">
      <w:pPr>
        <w:pStyle w:val="s1"/>
        <w:jc w:val="both"/>
        <w:rPr>
          <w:color w:val="22272F"/>
        </w:rPr>
      </w:pPr>
      <w:r w:rsidRPr="00BB3BB8">
        <w:rPr>
          <w:color w:val="22272F"/>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14:paraId="68B5B0AD" w14:textId="77777777" w:rsidR="00BB3BB8" w:rsidRPr="00BB3BB8" w:rsidRDefault="00BB3BB8" w:rsidP="00BB3BB8">
      <w:pPr>
        <w:pStyle w:val="s1"/>
        <w:jc w:val="both"/>
        <w:rPr>
          <w:color w:val="22272F"/>
        </w:rPr>
      </w:pPr>
      <w:r w:rsidRPr="00BB3BB8">
        <w:rPr>
          <w:color w:val="22272F"/>
        </w:rPr>
        <w:t>условия и сроки диспансеризации для отдельных категорий населения, профилактических осмотров для несовершеннолетних;</w:t>
      </w:r>
    </w:p>
    <w:p w14:paraId="1D47C1A1" w14:textId="77777777" w:rsidR="00BB3BB8" w:rsidRPr="00BB3BB8" w:rsidRDefault="00BB3BB8" w:rsidP="00BB3BB8">
      <w:pPr>
        <w:pStyle w:val="s1"/>
        <w:jc w:val="both"/>
        <w:rPr>
          <w:color w:val="22272F"/>
        </w:rPr>
      </w:pPr>
      <w:r w:rsidRPr="00BB3BB8">
        <w:rPr>
          <w:color w:val="22272F"/>
        </w:rPr>
        <w:t>порядок и размеры возмещения расходов, связанных с оказанием гражданам медицинской помощи в экстренной форме медицинской организацией, в том числе медицинской организацией, не участвующей в реализации Программы;</w:t>
      </w:r>
    </w:p>
    <w:p w14:paraId="64DBFCBA" w14:textId="77777777" w:rsidR="00BB3BB8" w:rsidRPr="00BB3BB8" w:rsidRDefault="00BB3BB8" w:rsidP="00BB3BB8">
      <w:pPr>
        <w:pStyle w:val="s1"/>
        <w:jc w:val="both"/>
        <w:rPr>
          <w:color w:val="22272F"/>
        </w:rPr>
      </w:pPr>
      <w:r w:rsidRPr="00BB3BB8">
        <w:rPr>
          <w:color w:val="22272F"/>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14:paraId="667B5119" w14:textId="77777777" w:rsidR="00BB3BB8" w:rsidRPr="00BB3BB8" w:rsidRDefault="00BB3BB8" w:rsidP="00BB3BB8">
      <w:pPr>
        <w:pStyle w:val="s1"/>
        <w:jc w:val="both"/>
        <w:rPr>
          <w:color w:val="22272F"/>
        </w:rPr>
      </w:pPr>
      <w:r w:rsidRPr="00BB3BB8">
        <w:rPr>
          <w:color w:val="22272F"/>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23E30AA5" w14:textId="77777777" w:rsidR="00BB3BB8" w:rsidRPr="00BB3BB8" w:rsidRDefault="00BB3BB8" w:rsidP="00BB3BB8">
      <w:pPr>
        <w:pStyle w:val="s1"/>
        <w:jc w:val="both"/>
        <w:rPr>
          <w:color w:val="22272F"/>
        </w:rPr>
      </w:pPr>
      <w:r w:rsidRPr="00BB3BB8">
        <w:rPr>
          <w:color w:val="22272F"/>
        </w:rPr>
        <w:t>перечень заболеваний и состояний, оказание медицинской помощи при которых осуществляется бесплатно за счет средств республиканского бюджета Чувашской Республики и средств бюджета Территориального фонда обязательного медицинского страхования Чувашской Республики;</w:t>
      </w:r>
    </w:p>
    <w:p w14:paraId="581C1842" w14:textId="77777777" w:rsidR="00BB3BB8" w:rsidRPr="00BB3BB8" w:rsidRDefault="00BB3BB8" w:rsidP="00BB3BB8">
      <w:pPr>
        <w:pStyle w:val="s1"/>
        <w:jc w:val="both"/>
        <w:rPr>
          <w:color w:val="22272F"/>
        </w:rPr>
      </w:pPr>
      <w:r w:rsidRPr="00BB3BB8">
        <w:rPr>
          <w:color w:val="22272F"/>
        </w:rPr>
        <w:lastRenderedPageBreak/>
        <w:t>базовую программу ОМС;</w:t>
      </w:r>
    </w:p>
    <w:p w14:paraId="48DB7E48" w14:textId="77777777" w:rsidR="00BB3BB8" w:rsidRPr="00BB3BB8" w:rsidRDefault="00BB3BB8" w:rsidP="00BB3BB8">
      <w:pPr>
        <w:pStyle w:val="s1"/>
        <w:jc w:val="both"/>
        <w:rPr>
          <w:color w:val="22272F"/>
        </w:rPr>
      </w:pPr>
      <w:r w:rsidRPr="00BB3BB8">
        <w:rPr>
          <w:color w:val="22272F"/>
        </w:rPr>
        <w:t>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w:t>
      </w:r>
    </w:p>
    <w:p w14:paraId="278875FC" w14:textId="77777777" w:rsidR="00BB3BB8" w:rsidRPr="00BB3BB8" w:rsidRDefault="00BB3BB8" w:rsidP="00BB3BB8">
      <w:pPr>
        <w:pStyle w:val="s1"/>
        <w:jc w:val="both"/>
        <w:rPr>
          <w:color w:val="22272F"/>
        </w:rPr>
      </w:pPr>
      <w:r w:rsidRPr="00BB3BB8">
        <w:rPr>
          <w:color w:val="22272F"/>
        </w:rPr>
        <w:t>нормативы объема предоставления медицинской помощи;</w:t>
      </w:r>
    </w:p>
    <w:p w14:paraId="3923189E" w14:textId="77777777" w:rsidR="00BB3BB8" w:rsidRPr="00BB3BB8" w:rsidRDefault="00BB3BB8" w:rsidP="00BB3BB8">
      <w:pPr>
        <w:pStyle w:val="s1"/>
        <w:jc w:val="both"/>
        <w:rPr>
          <w:color w:val="22272F"/>
        </w:rPr>
      </w:pPr>
      <w:r w:rsidRPr="00BB3BB8">
        <w:rPr>
          <w:color w:val="22272F"/>
        </w:rPr>
        <w:t>нормативы финансовых затрат на единицу объема предоставления медицинской помощи;</w:t>
      </w:r>
    </w:p>
    <w:p w14:paraId="12743799" w14:textId="77777777" w:rsidR="00BB3BB8" w:rsidRPr="00BB3BB8" w:rsidRDefault="00BB3BB8" w:rsidP="00BB3BB8">
      <w:pPr>
        <w:pStyle w:val="s1"/>
        <w:jc w:val="both"/>
        <w:rPr>
          <w:color w:val="22272F"/>
        </w:rPr>
      </w:pPr>
      <w:r w:rsidRPr="00BB3BB8">
        <w:rPr>
          <w:color w:val="22272F"/>
        </w:rPr>
        <w:t>подушевые нормативы финансового обеспечения;</w:t>
      </w:r>
    </w:p>
    <w:p w14:paraId="0F85A607" w14:textId="77777777" w:rsidR="00BB3BB8" w:rsidRPr="00BB3BB8" w:rsidRDefault="00BB3BB8" w:rsidP="00BB3BB8">
      <w:pPr>
        <w:pStyle w:val="s1"/>
        <w:jc w:val="both"/>
        <w:rPr>
          <w:color w:val="22272F"/>
        </w:rPr>
      </w:pPr>
      <w:r w:rsidRPr="00BB3BB8">
        <w:rPr>
          <w:color w:val="22272F"/>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153F0BEC" w14:textId="77777777" w:rsidR="00BB3BB8" w:rsidRPr="00BB3BB8" w:rsidRDefault="00BB3BB8" w:rsidP="00BB3BB8">
      <w:pPr>
        <w:pStyle w:val="s1"/>
        <w:jc w:val="both"/>
        <w:rPr>
          <w:color w:val="22272F"/>
        </w:rPr>
      </w:pPr>
      <w:r w:rsidRPr="00BB3BB8">
        <w:rPr>
          <w:color w:val="22272F"/>
        </w:rPr>
        <w:t>перечень медицинских организаций, участвующих в реализации Программы, в том числе Территориальной программы обязательного медицинского страхования граждан в Чувашской Республике (далее - Территориальная программа ОМС), с указанием медицинских организаций, проводящих профилактические медицинские осмотры, в том числе в рамках диспансеризации;</w:t>
      </w:r>
    </w:p>
    <w:p w14:paraId="2EB92B1C" w14:textId="77777777" w:rsidR="00BB3BB8" w:rsidRPr="00BB3BB8" w:rsidRDefault="00BB3BB8" w:rsidP="00BB3BB8">
      <w:pPr>
        <w:pStyle w:val="s1"/>
        <w:jc w:val="both"/>
        <w:rPr>
          <w:color w:val="22272F"/>
        </w:rPr>
      </w:pPr>
      <w:r w:rsidRPr="00BB3BB8">
        <w:rPr>
          <w:color w:val="22272F"/>
        </w:rPr>
        <w:t>целевые значения критериев доступности и качества медицинской помощи, оказываемой в рамках Программы;</w:t>
      </w:r>
    </w:p>
    <w:p w14:paraId="10B7AADD" w14:textId="77777777" w:rsidR="00BB3BB8" w:rsidRPr="00BB3BB8" w:rsidRDefault="00BB3BB8" w:rsidP="00BB3BB8">
      <w:pPr>
        <w:pStyle w:val="s1"/>
        <w:jc w:val="both"/>
        <w:rPr>
          <w:color w:val="22272F"/>
        </w:rPr>
      </w:pPr>
      <w:r w:rsidRPr="00BB3BB8">
        <w:rPr>
          <w:color w:val="22272F"/>
        </w:rPr>
        <w:t>перечень нормативных правовых актов, в соответствии с которыми осуществляется маршрутизация застрахованных лиц при наступлении страхового случая, в разрезе условий, уровней и профилей оказания медицинской помощи, в том числе застрахованным лицам, проживающим в малонаселенных, отдаленных и (или) труднодоступных населенных пунктах, а также в сельской местности.</w:t>
      </w:r>
    </w:p>
    <w:p w14:paraId="7122A405" w14:textId="77777777" w:rsidR="00BB3BB8" w:rsidRPr="00BB3BB8" w:rsidRDefault="00BB3BB8" w:rsidP="00BB3BB8">
      <w:pPr>
        <w:pStyle w:val="s3"/>
        <w:jc w:val="center"/>
        <w:rPr>
          <w:color w:val="22272F"/>
        </w:rPr>
      </w:pPr>
      <w:r w:rsidRPr="00BB3BB8">
        <w:rPr>
          <w:color w:val="22272F"/>
        </w:rPr>
        <w:t>II. Виды, формы и условия предоставления медицинской помощи гражданам в рамках Программы</w:t>
      </w:r>
    </w:p>
    <w:p w14:paraId="58FB3572" w14:textId="77777777" w:rsidR="00BB3BB8" w:rsidRPr="00BB3BB8" w:rsidRDefault="00BB3BB8" w:rsidP="00BB3BB8">
      <w:pPr>
        <w:pStyle w:val="s1"/>
        <w:jc w:val="both"/>
        <w:rPr>
          <w:color w:val="22272F"/>
        </w:rPr>
      </w:pPr>
      <w:r w:rsidRPr="00BB3BB8">
        <w:rPr>
          <w:color w:val="22272F"/>
        </w:rPr>
        <w:t>Гражданам на территории Чувашской Республики в рамках Программы бесплатно предоставляются следующие виды медицинской помощи:</w:t>
      </w:r>
    </w:p>
    <w:p w14:paraId="383E4A54" w14:textId="77777777" w:rsidR="00BB3BB8" w:rsidRPr="00BB3BB8" w:rsidRDefault="00BB3BB8" w:rsidP="00BB3BB8">
      <w:pPr>
        <w:pStyle w:val="s1"/>
        <w:jc w:val="both"/>
        <w:rPr>
          <w:color w:val="22272F"/>
        </w:rPr>
      </w:pPr>
      <w:r w:rsidRPr="00BB3BB8">
        <w:rPr>
          <w:color w:val="22272F"/>
        </w:rPr>
        <w:t>первичная медико-санитарная помощь, в том числе первичная доврачебная, первичная врачебная и первичная специализированная;</w:t>
      </w:r>
    </w:p>
    <w:p w14:paraId="48B65248" w14:textId="77777777" w:rsidR="00BB3BB8" w:rsidRPr="00BB3BB8" w:rsidRDefault="00BB3BB8" w:rsidP="00BB3BB8">
      <w:pPr>
        <w:pStyle w:val="s1"/>
        <w:jc w:val="both"/>
        <w:rPr>
          <w:color w:val="22272F"/>
        </w:rPr>
      </w:pPr>
      <w:r w:rsidRPr="00BB3BB8">
        <w:rPr>
          <w:color w:val="22272F"/>
        </w:rPr>
        <w:t>специализированная, в том числе высокотехнологичная, медицинская помощь;</w:t>
      </w:r>
    </w:p>
    <w:p w14:paraId="157F5EDD" w14:textId="77777777" w:rsidR="00BB3BB8" w:rsidRPr="00BB3BB8" w:rsidRDefault="00BB3BB8" w:rsidP="00BB3BB8">
      <w:pPr>
        <w:pStyle w:val="s1"/>
        <w:jc w:val="both"/>
        <w:rPr>
          <w:color w:val="22272F"/>
        </w:rPr>
      </w:pPr>
      <w:r w:rsidRPr="00BB3BB8">
        <w:rPr>
          <w:color w:val="22272F"/>
        </w:rPr>
        <w:t>скорая, в том числе скорая специализированная, медицинская помощь;</w:t>
      </w:r>
    </w:p>
    <w:p w14:paraId="5266FB6E" w14:textId="77777777" w:rsidR="00BB3BB8" w:rsidRPr="00BB3BB8" w:rsidRDefault="00BB3BB8" w:rsidP="00BB3BB8">
      <w:pPr>
        <w:pStyle w:val="s1"/>
        <w:jc w:val="both"/>
        <w:rPr>
          <w:color w:val="22272F"/>
        </w:rPr>
      </w:pPr>
      <w:r w:rsidRPr="00BB3BB8">
        <w:rPr>
          <w:color w:val="22272F"/>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14:paraId="53C89F2D" w14:textId="3171EC60" w:rsidR="00BB3BB8" w:rsidRPr="00BB3BB8" w:rsidRDefault="00BB3BB8" w:rsidP="00BB3BB8">
      <w:pPr>
        <w:pStyle w:val="s1"/>
        <w:jc w:val="both"/>
        <w:rPr>
          <w:color w:val="22272F"/>
        </w:rPr>
      </w:pPr>
      <w:r w:rsidRPr="00BB3BB8">
        <w:rPr>
          <w:color w:val="22272F"/>
        </w:rPr>
        <w:t>Понятие "медицинская организация" используется в Программе в значении, определенном в федеральных законах </w:t>
      </w:r>
      <w:r w:rsidRPr="00594BEE">
        <w:rPr>
          <w:color w:val="22272F"/>
        </w:rPr>
        <w:t>"Об основах охраны здоровья граждан в Российской Федерации"</w:t>
      </w:r>
      <w:r w:rsidRPr="00BB3BB8">
        <w:rPr>
          <w:color w:val="22272F"/>
        </w:rPr>
        <w:t> и </w:t>
      </w:r>
      <w:r w:rsidRPr="00594BEE">
        <w:rPr>
          <w:color w:val="22272F"/>
        </w:rPr>
        <w:t>"Об обязательном медицинском страховании в Российской Федерации"</w:t>
      </w:r>
      <w:r w:rsidRPr="00BB3BB8">
        <w:rPr>
          <w:color w:val="22272F"/>
        </w:rPr>
        <w:t>.</w:t>
      </w:r>
    </w:p>
    <w:p w14:paraId="528F509F" w14:textId="77777777" w:rsidR="00BB3BB8" w:rsidRPr="00BB3BB8" w:rsidRDefault="00BB3BB8" w:rsidP="00BB3BB8">
      <w:pPr>
        <w:pStyle w:val="s1"/>
        <w:jc w:val="both"/>
        <w:rPr>
          <w:color w:val="22272F"/>
        </w:rPr>
      </w:pPr>
      <w:r w:rsidRPr="00BB3BB8">
        <w:rPr>
          <w:color w:val="22272F"/>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5F14C458" w14:textId="77777777" w:rsidR="00BB3BB8" w:rsidRPr="00BB3BB8" w:rsidRDefault="00BB3BB8" w:rsidP="00BB3BB8">
      <w:pPr>
        <w:pStyle w:val="s1"/>
        <w:jc w:val="both"/>
        <w:rPr>
          <w:color w:val="22272F"/>
        </w:rPr>
      </w:pPr>
      <w:r w:rsidRPr="00BB3BB8">
        <w:rPr>
          <w:color w:val="22272F"/>
        </w:rPr>
        <w:lastRenderedPageBreak/>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3ABD42FA" w14:textId="77777777" w:rsidR="00BB3BB8" w:rsidRPr="00BB3BB8" w:rsidRDefault="00BB3BB8" w:rsidP="00BB3BB8">
      <w:pPr>
        <w:pStyle w:val="s1"/>
        <w:jc w:val="both"/>
        <w:rPr>
          <w:color w:val="22272F"/>
        </w:rPr>
      </w:pPr>
      <w:r w:rsidRPr="00BB3BB8">
        <w:rPr>
          <w:color w:val="22272F"/>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09BF56F4" w14:textId="77777777" w:rsidR="00BB3BB8" w:rsidRPr="00BB3BB8" w:rsidRDefault="00BB3BB8" w:rsidP="00BB3BB8">
      <w:pPr>
        <w:pStyle w:val="s1"/>
        <w:jc w:val="both"/>
        <w:rPr>
          <w:color w:val="22272F"/>
        </w:rPr>
      </w:pPr>
      <w:r w:rsidRPr="00BB3BB8">
        <w:rPr>
          <w:color w:val="22272F"/>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0C7771DC" w14:textId="77777777" w:rsidR="00BB3BB8" w:rsidRPr="00BB3BB8" w:rsidRDefault="00BB3BB8" w:rsidP="00BB3BB8">
      <w:pPr>
        <w:pStyle w:val="s1"/>
        <w:jc w:val="both"/>
        <w:rPr>
          <w:color w:val="22272F"/>
        </w:rPr>
      </w:pPr>
      <w:r w:rsidRPr="00BB3BB8">
        <w:rPr>
          <w:color w:val="22272F"/>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5D57C6A2" w14:textId="77777777" w:rsidR="00BB3BB8" w:rsidRPr="00BB3BB8" w:rsidRDefault="00BB3BB8" w:rsidP="00BB3BB8">
      <w:pPr>
        <w:pStyle w:val="s1"/>
        <w:jc w:val="both"/>
        <w:rPr>
          <w:color w:val="22272F"/>
        </w:rPr>
      </w:pPr>
      <w:r w:rsidRPr="00BB3BB8">
        <w:rPr>
          <w:color w:val="22272F"/>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0B6C1A28" w14:textId="77777777" w:rsidR="00BB3BB8" w:rsidRPr="00BB3BB8" w:rsidRDefault="00BB3BB8" w:rsidP="00BB3BB8">
      <w:pPr>
        <w:pStyle w:val="s1"/>
        <w:jc w:val="both"/>
        <w:rPr>
          <w:color w:val="22272F"/>
        </w:rPr>
      </w:pPr>
      <w:r w:rsidRPr="00BB3BB8">
        <w:rPr>
          <w:color w:val="22272F"/>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4D343A2F" w14:textId="77777777" w:rsidR="00BB3BB8" w:rsidRPr="00BB3BB8" w:rsidRDefault="00BB3BB8" w:rsidP="00BB3BB8">
      <w:pPr>
        <w:pStyle w:val="s1"/>
        <w:jc w:val="both"/>
        <w:rPr>
          <w:color w:val="22272F"/>
        </w:rPr>
      </w:pPr>
      <w:r w:rsidRPr="00BB3BB8">
        <w:rPr>
          <w:color w:val="22272F"/>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14:paraId="67A90C1E" w14:textId="77777777" w:rsidR="00BB3BB8" w:rsidRPr="00BB3BB8" w:rsidRDefault="00BB3BB8" w:rsidP="00BB3BB8">
      <w:pPr>
        <w:pStyle w:val="s1"/>
        <w:jc w:val="both"/>
        <w:rPr>
          <w:color w:val="22272F"/>
        </w:rPr>
      </w:pPr>
      <w:r w:rsidRPr="00BB3BB8">
        <w:rPr>
          <w:color w:val="22272F"/>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5B42BC14" w14:textId="77777777" w:rsidR="00BB3BB8" w:rsidRPr="00BB3BB8" w:rsidRDefault="00BB3BB8" w:rsidP="00BB3BB8">
      <w:pPr>
        <w:pStyle w:val="s1"/>
        <w:jc w:val="both"/>
        <w:rPr>
          <w:color w:val="22272F"/>
        </w:rPr>
      </w:pPr>
      <w:r w:rsidRPr="00BB3BB8">
        <w:rPr>
          <w:color w:val="22272F"/>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гражданам бесплатно.</w:t>
      </w:r>
    </w:p>
    <w:p w14:paraId="2A363BA9" w14:textId="77777777" w:rsidR="00BB3BB8" w:rsidRPr="00BB3BB8" w:rsidRDefault="00BB3BB8" w:rsidP="00BB3BB8">
      <w:pPr>
        <w:pStyle w:val="s1"/>
        <w:jc w:val="both"/>
        <w:rPr>
          <w:color w:val="22272F"/>
        </w:rPr>
      </w:pPr>
      <w:r w:rsidRPr="00BB3BB8">
        <w:rPr>
          <w:color w:val="22272F"/>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7D9B878D" w14:textId="77777777" w:rsidR="00BB3BB8" w:rsidRPr="00BB3BB8" w:rsidRDefault="00BB3BB8" w:rsidP="00BB3BB8">
      <w:pPr>
        <w:pStyle w:val="s1"/>
        <w:jc w:val="both"/>
        <w:rPr>
          <w:color w:val="22272F"/>
        </w:rPr>
      </w:pPr>
      <w:r w:rsidRPr="00BB3BB8">
        <w:rPr>
          <w:color w:val="22272F"/>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52AC1F29" w14:textId="77777777" w:rsidR="00BB3BB8" w:rsidRPr="00BB3BB8" w:rsidRDefault="00BB3BB8" w:rsidP="00BB3BB8">
      <w:pPr>
        <w:pStyle w:val="s1"/>
        <w:jc w:val="both"/>
        <w:rPr>
          <w:color w:val="22272F"/>
        </w:rPr>
      </w:pPr>
      <w:r w:rsidRPr="00BB3BB8">
        <w:rPr>
          <w:color w:val="22272F"/>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30345A50" w14:textId="62C07106" w:rsidR="00BB3BB8" w:rsidRPr="00BB3BB8" w:rsidRDefault="00BB3BB8" w:rsidP="00BB3BB8">
      <w:pPr>
        <w:pStyle w:val="s1"/>
        <w:jc w:val="both"/>
        <w:rPr>
          <w:color w:val="22272F"/>
        </w:rPr>
      </w:pPr>
      <w:r w:rsidRPr="00BB3BB8">
        <w:rPr>
          <w:color w:val="22272F"/>
        </w:rPr>
        <w:lastRenderedPageBreak/>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r w:rsidRPr="006B74E4">
        <w:rPr>
          <w:color w:val="22272F"/>
        </w:rPr>
        <w:t>части 2 статьи 6</w:t>
      </w:r>
      <w:r w:rsidRPr="00BB3BB8">
        <w:rPr>
          <w:color w:val="22272F"/>
        </w:rPr>
        <w:t>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6379708C" w14:textId="77777777" w:rsidR="00BB3BB8" w:rsidRPr="00BB3BB8" w:rsidRDefault="00BB3BB8" w:rsidP="00BB3BB8">
      <w:pPr>
        <w:pStyle w:val="s1"/>
        <w:jc w:val="both"/>
        <w:rPr>
          <w:color w:val="22272F"/>
        </w:rPr>
      </w:pPr>
      <w:r w:rsidRPr="00BB3BB8">
        <w:rPr>
          <w:color w:val="22272F"/>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44DFA19F" w14:textId="77777777" w:rsidR="00BB3BB8" w:rsidRPr="00BB3BB8" w:rsidRDefault="00BB3BB8" w:rsidP="00BB3BB8">
      <w:pPr>
        <w:pStyle w:val="s1"/>
        <w:jc w:val="both"/>
        <w:rPr>
          <w:color w:val="22272F"/>
        </w:rPr>
      </w:pPr>
      <w:r w:rsidRPr="00BB3BB8">
        <w:rPr>
          <w:color w:val="22272F"/>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524826C7" w14:textId="77777777" w:rsidR="00BB3BB8" w:rsidRPr="00BB3BB8" w:rsidRDefault="00BB3BB8" w:rsidP="00BB3BB8">
      <w:pPr>
        <w:pStyle w:val="s1"/>
        <w:jc w:val="both"/>
        <w:rPr>
          <w:color w:val="22272F"/>
        </w:rPr>
      </w:pPr>
      <w:r w:rsidRPr="00BB3BB8">
        <w:rPr>
          <w:color w:val="22272F"/>
        </w:rPr>
        <w:t>За счет средств республиканского бюджета Чувашской Республики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35048E37" w14:textId="77777777" w:rsidR="00BB3BB8" w:rsidRPr="00BB3BB8" w:rsidRDefault="00BB3BB8" w:rsidP="00BB3BB8">
      <w:pPr>
        <w:pStyle w:val="s1"/>
        <w:jc w:val="both"/>
        <w:rPr>
          <w:color w:val="22272F"/>
        </w:rPr>
      </w:pPr>
      <w:r w:rsidRPr="00BB3BB8">
        <w:rPr>
          <w:color w:val="22272F"/>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в соответствии с законодательством Российской Федерации организуется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0AD0995E" w14:textId="6EF0768F" w:rsidR="00BB3BB8" w:rsidRPr="00BB3BB8" w:rsidRDefault="00BB3BB8" w:rsidP="00BB3BB8">
      <w:pPr>
        <w:pStyle w:val="s1"/>
        <w:jc w:val="both"/>
        <w:rPr>
          <w:color w:val="22272F"/>
        </w:rPr>
      </w:pPr>
      <w:r w:rsidRPr="00BB3BB8">
        <w:rPr>
          <w:color w:val="22272F"/>
        </w:rPr>
        <w:t>Мероприятия по развитию паллиативной медицинской помощи осуществляются в рамках </w:t>
      </w:r>
      <w:r w:rsidRPr="006B74E4">
        <w:rPr>
          <w:color w:val="22272F"/>
        </w:rPr>
        <w:t>государственной программы</w:t>
      </w:r>
      <w:r w:rsidRPr="00BB3BB8">
        <w:rPr>
          <w:color w:val="22272F"/>
        </w:rPr>
        <w:t> Чувашской Республики "Развитие здравоохранения", утвержденной </w:t>
      </w:r>
      <w:r w:rsidRPr="006B74E4">
        <w:rPr>
          <w:color w:val="22272F"/>
        </w:rPr>
        <w:t>постановлением</w:t>
      </w:r>
      <w:r w:rsidRPr="00BB3BB8">
        <w:rPr>
          <w:color w:val="22272F"/>
        </w:rPr>
        <w:t> Кабинета Министров Чувашской Республики от 19 ноября 2018 г. N 461, включающей указанные мероприятия, а также целевые показатели (индикаторы) их результативности.</w:t>
      </w:r>
    </w:p>
    <w:p w14:paraId="7F986643" w14:textId="77777777" w:rsidR="00BB3BB8" w:rsidRPr="00BB3BB8" w:rsidRDefault="00BB3BB8" w:rsidP="00BB3BB8">
      <w:pPr>
        <w:pStyle w:val="s1"/>
        <w:jc w:val="both"/>
        <w:rPr>
          <w:color w:val="22272F"/>
        </w:rPr>
      </w:pPr>
      <w:r w:rsidRPr="00BB3BB8">
        <w:rPr>
          <w:color w:val="22272F"/>
        </w:rPr>
        <w:t>В целях оказания гражданам, находящимся в стационарных организациях социального обслуживания, медицинской помощи организуется взаимодействие стационарных организаций социального обслуживания с близлежащими медицинскими организациями.</w:t>
      </w:r>
    </w:p>
    <w:p w14:paraId="1498249C" w14:textId="77777777" w:rsidR="00BB3BB8" w:rsidRPr="00BB3BB8" w:rsidRDefault="00BB3BB8" w:rsidP="00BB3BB8">
      <w:pPr>
        <w:pStyle w:val="s1"/>
        <w:jc w:val="both"/>
        <w:rPr>
          <w:color w:val="22272F"/>
        </w:rPr>
      </w:pPr>
      <w:r w:rsidRPr="00BB3BB8">
        <w:rPr>
          <w:color w:val="22272F"/>
        </w:rPr>
        <w:t>В отношении лиц, находящихся в стационарных организациях социального обслуживания, в рамках базовой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2BC12959" w14:textId="77777777" w:rsidR="00BB3BB8" w:rsidRPr="00BB3BB8" w:rsidRDefault="00BB3BB8" w:rsidP="00BB3BB8">
      <w:pPr>
        <w:pStyle w:val="s1"/>
        <w:jc w:val="both"/>
        <w:rPr>
          <w:color w:val="22272F"/>
        </w:rPr>
      </w:pPr>
      <w:r w:rsidRPr="00BB3BB8">
        <w:rPr>
          <w:color w:val="22272F"/>
        </w:rPr>
        <w:lastRenderedPageBreak/>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14:paraId="2C5C0969" w14:textId="77777777" w:rsidR="00BB3BB8" w:rsidRPr="00BB3BB8" w:rsidRDefault="00BB3BB8" w:rsidP="00BB3BB8">
      <w:pPr>
        <w:pStyle w:val="s1"/>
        <w:jc w:val="both"/>
        <w:rPr>
          <w:color w:val="22272F"/>
        </w:rPr>
      </w:pPr>
      <w:r w:rsidRPr="00BB3BB8">
        <w:rPr>
          <w:color w:val="22272F"/>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из республиканского бюджета Чувашской Республики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61E1BEF5" w14:textId="77777777" w:rsidR="00BB3BB8" w:rsidRPr="00BB3BB8" w:rsidRDefault="00BB3BB8" w:rsidP="00BB3BB8">
      <w:pPr>
        <w:pStyle w:val="s1"/>
        <w:jc w:val="both"/>
        <w:rPr>
          <w:color w:val="22272F"/>
        </w:rPr>
      </w:pPr>
      <w:r w:rsidRPr="00BB3BB8">
        <w:rPr>
          <w:color w:val="22272F"/>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2C67B797" w14:textId="77777777" w:rsidR="00BB3BB8" w:rsidRPr="00BB3BB8" w:rsidRDefault="00BB3BB8" w:rsidP="00BB3BB8">
      <w:pPr>
        <w:pStyle w:val="s1"/>
        <w:jc w:val="both"/>
        <w:rPr>
          <w:color w:val="22272F"/>
        </w:rPr>
      </w:pPr>
      <w:r w:rsidRPr="00BB3BB8">
        <w:rPr>
          <w:color w:val="22272F"/>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21FAD5A1" w14:textId="77777777" w:rsidR="00BB3BB8" w:rsidRPr="00BB3BB8" w:rsidRDefault="00BB3BB8" w:rsidP="00BB3BB8">
      <w:pPr>
        <w:pStyle w:val="s1"/>
        <w:jc w:val="both"/>
        <w:rPr>
          <w:color w:val="22272F"/>
        </w:rPr>
      </w:pPr>
      <w:r w:rsidRPr="00BB3BB8">
        <w:rPr>
          <w:color w:val="22272F"/>
        </w:rPr>
        <w:t>Медицинская помощь оказывается в следующих формах:</w:t>
      </w:r>
    </w:p>
    <w:p w14:paraId="2EE236B0" w14:textId="77777777" w:rsidR="00BB3BB8" w:rsidRPr="00BB3BB8" w:rsidRDefault="00BB3BB8" w:rsidP="00BB3BB8">
      <w:pPr>
        <w:pStyle w:val="s1"/>
        <w:jc w:val="both"/>
        <w:rPr>
          <w:color w:val="22272F"/>
        </w:rPr>
      </w:pPr>
      <w:r w:rsidRPr="00BB3BB8">
        <w:rPr>
          <w:color w:val="22272F"/>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3758D66E" w14:textId="77777777" w:rsidR="00BB3BB8" w:rsidRPr="00BB3BB8" w:rsidRDefault="00BB3BB8" w:rsidP="00BB3BB8">
      <w:pPr>
        <w:pStyle w:val="s1"/>
        <w:jc w:val="both"/>
        <w:rPr>
          <w:color w:val="22272F"/>
        </w:rPr>
      </w:pPr>
      <w:r w:rsidRPr="00BB3BB8">
        <w:rPr>
          <w:color w:val="22272F"/>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6627014A" w14:textId="77777777" w:rsidR="00BB3BB8" w:rsidRPr="00BB3BB8" w:rsidRDefault="00BB3BB8" w:rsidP="00BB3BB8">
      <w:pPr>
        <w:pStyle w:val="s1"/>
        <w:jc w:val="both"/>
        <w:rPr>
          <w:color w:val="22272F"/>
        </w:rPr>
      </w:pPr>
      <w:r w:rsidRPr="00BB3BB8">
        <w:rPr>
          <w:color w:val="22272F"/>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01697118" w14:textId="77777777" w:rsidR="00BB3BB8" w:rsidRPr="00BB3BB8" w:rsidRDefault="00BB3BB8" w:rsidP="00BB3BB8">
      <w:pPr>
        <w:pStyle w:val="s1"/>
        <w:jc w:val="both"/>
        <w:rPr>
          <w:color w:val="22272F"/>
        </w:rPr>
      </w:pPr>
      <w:r w:rsidRPr="00BB3BB8">
        <w:rPr>
          <w:color w:val="22272F"/>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w:t>
      </w:r>
      <w:r w:rsidRPr="00BB3BB8">
        <w:rPr>
          <w:color w:val="22272F"/>
        </w:rPr>
        <w:lastRenderedPageBreak/>
        <w:t>помощи в соответствии с перечнем, утвержденным Министерством здравоохранения Российской Федерации.</w:t>
      </w:r>
    </w:p>
    <w:p w14:paraId="452446D6" w14:textId="77777777" w:rsidR="00BB3BB8" w:rsidRPr="00BB3BB8" w:rsidRDefault="00BB3BB8" w:rsidP="00BB3BB8">
      <w:pPr>
        <w:pStyle w:val="s1"/>
        <w:jc w:val="both"/>
        <w:rPr>
          <w:color w:val="22272F"/>
        </w:rPr>
      </w:pPr>
      <w:r w:rsidRPr="00BB3BB8">
        <w:rPr>
          <w:color w:val="22272F"/>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1BBE6486" w14:textId="77777777" w:rsidR="00BB3BB8" w:rsidRPr="00BB3BB8" w:rsidRDefault="00BB3BB8" w:rsidP="00BB3BB8">
      <w:pPr>
        <w:pStyle w:val="s1"/>
        <w:jc w:val="both"/>
        <w:rPr>
          <w:color w:val="22272F"/>
        </w:rPr>
      </w:pPr>
      <w:r w:rsidRPr="00BB3BB8">
        <w:rPr>
          <w:color w:val="22272F"/>
        </w:rPr>
        <w:t>Медицинская помощь предоставляется гражданам:</w:t>
      </w:r>
    </w:p>
    <w:p w14:paraId="72233361" w14:textId="77777777" w:rsidR="00BB3BB8" w:rsidRPr="00BB3BB8" w:rsidRDefault="00BB3BB8" w:rsidP="00BB3BB8">
      <w:pPr>
        <w:pStyle w:val="s1"/>
        <w:jc w:val="both"/>
        <w:rPr>
          <w:color w:val="22272F"/>
        </w:rPr>
      </w:pPr>
      <w:r w:rsidRPr="00BB3BB8">
        <w:rPr>
          <w:color w:val="22272F"/>
        </w:rPr>
        <w:t>медицинскими организациями, подведомственными органу исполнительной власти Чувашской Республики, осуществляющему государственную политику в сфере здравоохранения, и структурными подразделениями скорой медицинской помощи;</w:t>
      </w:r>
    </w:p>
    <w:p w14:paraId="4B77141D" w14:textId="77777777" w:rsidR="00BB3BB8" w:rsidRPr="00BB3BB8" w:rsidRDefault="00BB3BB8" w:rsidP="00BB3BB8">
      <w:pPr>
        <w:pStyle w:val="s1"/>
        <w:jc w:val="both"/>
        <w:rPr>
          <w:color w:val="22272F"/>
        </w:rPr>
      </w:pPr>
      <w:r w:rsidRPr="00BB3BB8">
        <w:rPr>
          <w:color w:val="22272F"/>
        </w:rPr>
        <w:t>медицинскими организациями, оказывающими медицинскую помощь в амбулаторных условиях, и другими медицинскими организациями или их соответствующими структурными подразделениями, а также дневными стационарами всех типов;</w:t>
      </w:r>
    </w:p>
    <w:p w14:paraId="324B6A63" w14:textId="77777777" w:rsidR="00BB3BB8" w:rsidRPr="00BB3BB8" w:rsidRDefault="00BB3BB8" w:rsidP="00BB3BB8">
      <w:pPr>
        <w:pStyle w:val="s1"/>
        <w:jc w:val="both"/>
        <w:rPr>
          <w:color w:val="22272F"/>
        </w:rPr>
      </w:pPr>
      <w:r w:rsidRPr="00BB3BB8">
        <w:rPr>
          <w:color w:val="22272F"/>
        </w:rPr>
        <w:t>медицинскими организациями, оказывающими медицинскую помощь в стационарных условиях, и другими медицинскими организациями или их соответствующими структурными подразделениями.</w:t>
      </w:r>
    </w:p>
    <w:p w14:paraId="123D273E" w14:textId="77777777" w:rsidR="00BB3BB8" w:rsidRPr="00BB3BB8" w:rsidRDefault="00BB3BB8" w:rsidP="00BB3BB8">
      <w:pPr>
        <w:pStyle w:val="s1"/>
        <w:jc w:val="both"/>
        <w:rPr>
          <w:color w:val="22272F"/>
        </w:rPr>
      </w:pPr>
      <w:r w:rsidRPr="00BB3BB8">
        <w:rPr>
          <w:color w:val="22272F"/>
        </w:rPr>
        <w:t>Вне медицинской организации медицинская помощь оказывается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4F172FBE" w14:textId="77777777" w:rsidR="00BB3BB8" w:rsidRPr="00BB3BB8" w:rsidRDefault="00BB3BB8" w:rsidP="00BB3BB8">
      <w:pPr>
        <w:pStyle w:val="s1"/>
        <w:jc w:val="both"/>
        <w:rPr>
          <w:color w:val="22272F"/>
        </w:rPr>
      </w:pPr>
      <w:r w:rsidRPr="00BB3BB8">
        <w:rPr>
          <w:color w:val="22272F"/>
        </w:rPr>
        <w:t>Медицинская помощь в амбулаторных условиях предоставляется гражданам при заболеваниях, травмах, отравлениях и других состояниях, не требующих круглосуточного медицинского наблюдения, изоляции и использования интенсивных методов лечения, при беременности и искусственном прерывании беременности на ранних сроках (абортах), а также включает проведение мероприятий по профилактике (в том числе по диспансерному наблюдению) заболеваний.</w:t>
      </w:r>
    </w:p>
    <w:p w14:paraId="478F6B08" w14:textId="77777777" w:rsidR="00BB3BB8" w:rsidRPr="00BB3BB8" w:rsidRDefault="00BB3BB8" w:rsidP="00BB3BB8">
      <w:pPr>
        <w:pStyle w:val="s1"/>
        <w:jc w:val="both"/>
        <w:rPr>
          <w:color w:val="22272F"/>
        </w:rPr>
      </w:pPr>
      <w:r w:rsidRPr="00BB3BB8">
        <w:rPr>
          <w:color w:val="22272F"/>
        </w:rPr>
        <w:t>Для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медицинских организаций организуется служба неотложной медицинской помощи.</w:t>
      </w:r>
    </w:p>
    <w:p w14:paraId="6409F808" w14:textId="77777777" w:rsidR="00BB3BB8" w:rsidRPr="00BB3BB8" w:rsidRDefault="00BB3BB8" w:rsidP="00BB3BB8">
      <w:pPr>
        <w:pStyle w:val="s1"/>
        <w:jc w:val="both"/>
        <w:rPr>
          <w:color w:val="22272F"/>
        </w:rPr>
      </w:pPr>
      <w:r w:rsidRPr="00BB3BB8">
        <w:rPr>
          <w:color w:val="22272F"/>
        </w:rPr>
        <w:t>Медицинская помощь в дневных стационарах предоставляется гражданам при заболеваниях, травмах, отравлениях и других состояниях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6D7D3AD9" w14:textId="77777777" w:rsidR="00BB3BB8" w:rsidRPr="00BB3BB8" w:rsidRDefault="00BB3BB8" w:rsidP="00BB3BB8">
      <w:pPr>
        <w:pStyle w:val="s1"/>
        <w:jc w:val="both"/>
        <w:rPr>
          <w:color w:val="22272F"/>
        </w:rPr>
      </w:pPr>
      <w:r w:rsidRPr="00BB3BB8">
        <w:rPr>
          <w:color w:val="22272F"/>
        </w:rPr>
        <w:t>Стационарная медицинская помощь предоставляется гражданам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которые требуют круглосуточного медицинского наблюдения, применения интенсивных методов лечения и (или) изоляции, в том числе по эпидемическим показаниям.</w:t>
      </w:r>
    </w:p>
    <w:p w14:paraId="78477EE8" w14:textId="77777777" w:rsidR="00BB3BB8" w:rsidRPr="00BB3BB8" w:rsidRDefault="00BB3BB8" w:rsidP="00BB3BB8">
      <w:pPr>
        <w:pStyle w:val="s1"/>
        <w:jc w:val="both"/>
        <w:rPr>
          <w:color w:val="22272F"/>
        </w:rPr>
      </w:pPr>
      <w:r w:rsidRPr="00BB3BB8">
        <w:rPr>
          <w:color w:val="22272F"/>
        </w:rPr>
        <w:t>Объем диагностических и лечебных мероприятий для конкретного больного определяется лечащим врачом.</w:t>
      </w:r>
    </w:p>
    <w:p w14:paraId="69DC6FA8" w14:textId="77777777" w:rsidR="00BB3BB8" w:rsidRPr="00BB3BB8" w:rsidRDefault="00BB3BB8" w:rsidP="00BB3BB8">
      <w:pPr>
        <w:pStyle w:val="s1"/>
        <w:jc w:val="both"/>
        <w:rPr>
          <w:color w:val="22272F"/>
        </w:rPr>
      </w:pPr>
      <w:r w:rsidRPr="00BB3BB8">
        <w:rPr>
          <w:color w:val="22272F"/>
        </w:rPr>
        <w:t>Лечащий врач в соответствии с законодательством Российской Федерации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w:t>
      </w:r>
    </w:p>
    <w:p w14:paraId="48B47718" w14:textId="77777777" w:rsidR="00BB3BB8" w:rsidRPr="00BB3BB8" w:rsidRDefault="00BB3BB8" w:rsidP="00BB3BB8">
      <w:pPr>
        <w:pStyle w:val="s1"/>
        <w:jc w:val="both"/>
        <w:rPr>
          <w:color w:val="22272F"/>
        </w:rPr>
      </w:pPr>
      <w:r w:rsidRPr="00BB3BB8">
        <w:rPr>
          <w:color w:val="22272F"/>
        </w:rPr>
        <w:lastRenderedPageBreak/>
        <w:t>Оказание медицинской помощи в медицинских организациях, подведомственных органу исполнительной власти Чувашской Республики, осуществляющему государственную политику в сфере здравоохранения, в рамках Программы осуществляется в соответствии с действующими порядками оказания медицинской помощи, а также стандартами медицинской помощи.</w:t>
      </w:r>
    </w:p>
    <w:p w14:paraId="4E499F3F" w14:textId="3AD3F3F5" w:rsidR="00BB3BB8" w:rsidRPr="00BB3BB8" w:rsidRDefault="00BB3BB8" w:rsidP="00BB3BB8">
      <w:pPr>
        <w:pStyle w:val="s1"/>
        <w:jc w:val="both"/>
        <w:rPr>
          <w:color w:val="22272F"/>
        </w:rPr>
      </w:pPr>
      <w:r w:rsidRPr="00BB3BB8">
        <w:rPr>
          <w:color w:val="22272F"/>
        </w:rPr>
        <w:t>Перечень нормативных правовых актов, в соответствии с которыми осуществляется маршрутизация застрахованных лиц при наступлении страхового случая, в разрезе условий, уровней и профилей оказания медицинской помощи, в том числе застрахованным лицам, проживающим в малонаселенных, отдаленных и (или) труднодоступных населенных пунктах, а также в сельской местности, приведен в </w:t>
      </w:r>
      <w:r w:rsidRPr="006B74E4">
        <w:rPr>
          <w:color w:val="22272F"/>
        </w:rPr>
        <w:t>приложении N 7</w:t>
      </w:r>
      <w:r w:rsidRPr="00BB3BB8">
        <w:rPr>
          <w:color w:val="22272F"/>
        </w:rPr>
        <w:t> к Программе.</w:t>
      </w:r>
    </w:p>
    <w:p w14:paraId="796F1152" w14:textId="77777777" w:rsidR="00BB3BB8" w:rsidRPr="00BB3BB8" w:rsidRDefault="00BB3BB8" w:rsidP="00BB3BB8">
      <w:pPr>
        <w:pStyle w:val="s3"/>
        <w:jc w:val="center"/>
        <w:rPr>
          <w:color w:val="22272F"/>
        </w:rPr>
      </w:pPr>
      <w:r w:rsidRPr="00BB3BB8">
        <w:rPr>
          <w:color w:val="22272F"/>
        </w:rPr>
        <w:t>Условия реализации установленного законодательством Российской Федерации права на выбор медицинской организации и врача, в том числе врача общей практики (семейного врача) и лечащего врача (с учетом согласия врача)</w:t>
      </w:r>
    </w:p>
    <w:p w14:paraId="34F86409" w14:textId="77777777" w:rsidR="00BB3BB8" w:rsidRPr="00BB3BB8" w:rsidRDefault="00BB3BB8" w:rsidP="00BB3BB8">
      <w:pPr>
        <w:pStyle w:val="s1"/>
        <w:jc w:val="both"/>
        <w:rPr>
          <w:color w:val="22272F"/>
        </w:rPr>
      </w:pPr>
      <w:r w:rsidRPr="00BB3BB8">
        <w:rPr>
          <w:color w:val="22272F"/>
        </w:rPr>
        <w:t>Гражданин при оказании ему медицинской помощи в рамках Программы имеет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14:paraId="382280D1" w14:textId="4BFE1211" w:rsidR="00BB3BB8" w:rsidRPr="006B74E4" w:rsidRDefault="00BB3BB8" w:rsidP="00BB3BB8">
      <w:pPr>
        <w:pStyle w:val="s1"/>
        <w:jc w:val="both"/>
      </w:pPr>
      <w:r w:rsidRPr="00BB3BB8">
        <w:rPr>
          <w:color w:val="22272F"/>
        </w:rPr>
        <w:t>Выбор медицинской организации осуществляется гражданином в соответствии с </w:t>
      </w:r>
      <w:r w:rsidRPr="006B74E4">
        <w:rPr>
          <w:color w:val="22272F"/>
        </w:rPr>
        <w:t>приказом</w:t>
      </w:r>
      <w:r w:rsidRPr="00BB3BB8">
        <w:rPr>
          <w:color w:val="22272F"/>
        </w:rP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w:t>
      </w:r>
      <w:r w:rsidRPr="006B74E4">
        <w:t>рамках программы государственных гарантий бесплатного оказания гражданам медицинской помощи" (зарегистрирован в Министерстве юстиции Российской Федерации 21 мая 2012 г., регистрационный N 24278) с учетом порядков маршрутизации пациентов, утвержденных органом исполнительной власти Чувашской Республики, осуществляющим государственную политику в сфере здравоохранения.</w:t>
      </w:r>
    </w:p>
    <w:p w14:paraId="1EB499B6" w14:textId="666CC5A8" w:rsidR="00BB3BB8" w:rsidRPr="00BB3BB8" w:rsidRDefault="00BB3BB8" w:rsidP="00BB3BB8">
      <w:pPr>
        <w:pStyle w:val="s1"/>
        <w:jc w:val="both"/>
        <w:rPr>
          <w:color w:val="22272F"/>
        </w:rPr>
      </w:pPr>
      <w:r w:rsidRPr="00BB3BB8">
        <w:rPr>
          <w:color w:val="22272F"/>
        </w:rPr>
        <w:t>Выбор врача в случае требования пациента о замене врача, в том числе врача общей практики (семейного врача) и лечащего врача, осуществляется в соответствии с </w:t>
      </w:r>
      <w:r w:rsidRPr="006B74E4">
        <w:rPr>
          <w:color w:val="22272F"/>
        </w:rPr>
        <w:t>приказом</w:t>
      </w:r>
      <w:r w:rsidRPr="00BB3BB8">
        <w:rPr>
          <w:color w:val="22272F"/>
        </w:rPr>
        <w:t> Министерства здравоохранения и социального развития Российской Федерации от 26 апреля 2012 г.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(зарегистрирован в Министерстве юстиции Российской Федерации 31 мая 2012 г., регистрационный N 24412) с учетом согласия врача.</w:t>
      </w:r>
    </w:p>
    <w:p w14:paraId="11798F0C" w14:textId="77777777" w:rsidR="00BB3BB8" w:rsidRPr="00BB3BB8" w:rsidRDefault="00BB3BB8" w:rsidP="00BB3BB8">
      <w:pPr>
        <w:pStyle w:val="s1"/>
        <w:jc w:val="both"/>
        <w:rPr>
          <w:color w:val="22272F"/>
        </w:rPr>
      </w:pPr>
      <w:r w:rsidRPr="00BB3BB8">
        <w:rPr>
          <w:color w:val="22272F"/>
        </w:rPr>
        <w:t>При выборе врача 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14:paraId="7F716E1C" w14:textId="77777777" w:rsidR="00BB3BB8" w:rsidRPr="00BB3BB8" w:rsidRDefault="00BB3BB8" w:rsidP="00BB3BB8">
      <w:pPr>
        <w:pStyle w:val="s1"/>
        <w:jc w:val="both"/>
        <w:rPr>
          <w:color w:val="22272F"/>
        </w:rPr>
      </w:pPr>
      <w:r w:rsidRPr="00BB3BB8">
        <w:rPr>
          <w:color w:val="22272F"/>
        </w:rP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медицинской организации (ее подразделении), и сроках оказания медицинской помощи указанными врачами.</w:t>
      </w:r>
    </w:p>
    <w:p w14:paraId="3D9A3590" w14:textId="77777777" w:rsidR="00BB3BB8" w:rsidRPr="00BB3BB8" w:rsidRDefault="00BB3BB8" w:rsidP="00BB3BB8">
      <w:pPr>
        <w:pStyle w:val="s1"/>
        <w:jc w:val="both"/>
        <w:rPr>
          <w:color w:val="22272F"/>
        </w:rPr>
      </w:pPr>
      <w:r w:rsidRPr="00BB3BB8">
        <w:rPr>
          <w:color w:val="22272F"/>
        </w:rPr>
        <w:t>На основании информации, представленной руководителем медицинской организации (ее подразделения), пациент осуществляет выбор врача.</w:t>
      </w:r>
    </w:p>
    <w:p w14:paraId="6005A5DC" w14:textId="77777777" w:rsidR="00BB3BB8" w:rsidRPr="00BB3BB8" w:rsidRDefault="00BB3BB8" w:rsidP="00BB3BB8">
      <w:pPr>
        <w:pStyle w:val="s1"/>
        <w:jc w:val="both"/>
        <w:rPr>
          <w:color w:val="22272F"/>
        </w:rPr>
      </w:pPr>
      <w:r w:rsidRPr="00BB3BB8">
        <w:rPr>
          <w:color w:val="22272F"/>
        </w:rP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14:paraId="53B8CCE0" w14:textId="77777777" w:rsidR="00BB3BB8" w:rsidRPr="00BB3BB8" w:rsidRDefault="00BB3BB8" w:rsidP="00BB3BB8">
      <w:pPr>
        <w:pStyle w:val="s1"/>
        <w:jc w:val="both"/>
        <w:rPr>
          <w:color w:val="22272F"/>
        </w:rPr>
      </w:pPr>
      <w:r w:rsidRPr="00BB3BB8">
        <w:rPr>
          <w:color w:val="22272F"/>
        </w:rPr>
        <w:lastRenderedPageBreak/>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медицинской организации и ее подразделении, и сроках оказания медицинской помощи указанными врачами.</w:t>
      </w:r>
    </w:p>
    <w:p w14:paraId="7398930D" w14:textId="77777777" w:rsidR="00BB3BB8" w:rsidRPr="00BB3BB8" w:rsidRDefault="00BB3BB8" w:rsidP="00BB3BB8">
      <w:pPr>
        <w:pStyle w:val="s1"/>
        <w:jc w:val="both"/>
        <w:rPr>
          <w:color w:val="22272F"/>
        </w:rPr>
      </w:pPr>
      <w:r w:rsidRPr="00BB3BB8">
        <w:rPr>
          <w:color w:val="22272F"/>
        </w:rPr>
        <w:t>На основании информации, представленной руководителем подразделения медицинской организации, пациент осуществляет выбор врача.</w:t>
      </w:r>
    </w:p>
    <w:p w14:paraId="3F4E4638" w14:textId="77777777" w:rsidR="00BB3BB8" w:rsidRPr="00BB3BB8" w:rsidRDefault="00BB3BB8" w:rsidP="00BB3BB8">
      <w:pPr>
        <w:pStyle w:val="s1"/>
        <w:jc w:val="both"/>
        <w:rPr>
          <w:color w:val="22272F"/>
        </w:rPr>
      </w:pPr>
      <w:r w:rsidRPr="00BB3BB8">
        <w:rPr>
          <w:color w:val="22272F"/>
        </w:rPr>
        <w:t>Возложение функций лечащего врача на врача соответствующей специальности осуществляется с учетом его согласия.</w:t>
      </w:r>
    </w:p>
    <w:p w14:paraId="38E8ACC8" w14:textId="3B053AEB" w:rsidR="00BB3BB8" w:rsidRPr="00BB3BB8" w:rsidRDefault="00BB3BB8" w:rsidP="00BB3BB8">
      <w:pPr>
        <w:pStyle w:val="s1"/>
        <w:jc w:val="both"/>
        <w:rPr>
          <w:color w:val="22272F"/>
        </w:rPr>
      </w:pPr>
      <w:r w:rsidRPr="00BB3BB8">
        <w:rPr>
          <w:color w:val="22272F"/>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r w:rsidRPr="006B74E4">
        <w:rPr>
          <w:color w:val="22272F"/>
        </w:rPr>
        <w:t>статьями 25</w:t>
      </w:r>
      <w:r w:rsidRPr="00BB3BB8">
        <w:rPr>
          <w:color w:val="22272F"/>
        </w:rPr>
        <w:t> и </w:t>
      </w:r>
      <w:r w:rsidRPr="006B74E4">
        <w:rPr>
          <w:color w:val="22272F"/>
        </w:rPr>
        <w:t>26</w:t>
      </w:r>
      <w:r w:rsidRPr="00BB3BB8">
        <w:rPr>
          <w:color w:val="22272F"/>
        </w:rPr>
        <w:t> Федерального закона "Об основах охраны здоровья граждан в Российской Федерации".</w:t>
      </w:r>
    </w:p>
    <w:p w14:paraId="513957B6" w14:textId="77777777" w:rsidR="00BB3BB8" w:rsidRPr="00BB3BB8" w:rsidRDefault="00BB3BB8" w:rsidP="00BB3BB8">
      <w:pPr>
        <w:pStyle w:val="s3"/>
        <w:jc w:val="center"/>
        <w:rPr>
          <w:color w:val="22272F"/>
        </w:rPr>
      </w:pPr>
      <w:r w:rsidRPr="00BB3BB8">
        <w:rPr>
          <w:color w:val="22272F"/>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Чувашской Республики</w:t>
      </w:r>
    </w:p>
    <w:p w14:paraId="1FE6BFE7" w14:textId="77777777" w:rsidR="00BB3BB8" w:rsidRPr="00BB3BB8" w:rsidRDefault="00BB3BB8" w:rsidP="00BB3BB8">
      <w:pPr>
        <w:pStyle w:val="s1"/>
        <w:jc w:val="both"/>
        <w:rPr>
          <w:color w:val="22272F"/>
        </w:rPr>
      </w:pPr>
      <w:r w:rsidRPr="00BB3BB8">
        <w:rPr>
          <w:color w:val="22272F"/>
        </w:rPr>
        <w:t>Право на внеочередное получение медицинской помощи в медицинских организациях, участвующих в реализации Программы, имеют:</w:t>
      </w:r>
    </w:p>
    <w:p w14:paraId="725CD223" w14:textId="2A00035D" w:rsidR="00BB3BB8" w:rsidRPr="00BB3BB8" w:rsidRDefault="00BB3BB8" w:rsidP="00BB3BB8">
      <w:pPr>
        <w:pStyle w:val="s1"/>
        <w:jc w:val="both"/>
        <w:rPr>
          <w:color w:val="22272F"/>
        </w:rPr>
      </w:pPr>
      <w:r w:rsidRPr="00BB3BB8">
        <w:rPr>
          <w:color w:val="22272F"/>
        </w:rPr>
        <w:t>1) граждане, указанные в </w:t>
      </w:r>
      <w:r w:rsidRPr="006B74E4">
        <w:rPr>
          <w:color w:val="22272F"/>
        </w:rPr>
        <w:t>статьях 14-19</w:t>
      </w:r>
      <w:r w:rsidRPr="00BB3BB8">
        <w:rPr>
          <w:color w:val="22272F"/>
        </w:rPr>
        <w:t> и </w:t>
      </w:r>
      <w:r w:rsidRPr="006B74E4">
        <w:rPr>
          <w:color w:val="22272F"/>
        </w:rPr>
        <w:t>21</w:t>
      </w:r>
      <w:r w:rsidRPr="00BB3BB8">
        <w:rPr>
          <w:color w:val="22272F"/>
        </w:rPr>
        <w:t> Федерального закона "О ветеранах":</w:t>
      </w:r>
    </w:p>
    <w:p w14:paraId="6DF68505" w14:textId="77777777" w:rsidR="00BB3BB8" w:rsidRPr="00BB3BB8" w:rsidRDefault="00BB3BB8" w:rsidP="00BB3BB8">
      <w:pPr>
        <w:pStyle w:val="s1"/>
        <w:jc w:val="both"/>
        <w:rPr>
          <w:color w:val="22272F"/>
        </w:rPr>
      </w:pPr>
      <w:r w:rsidRPr="00BB3BB8">
        <w:rPr>
          <w:color w:val="22272F"/>
        </w:rPr>
        <w:t>а) инвалиды войны;</w:t>
      </w:r>
    </w:p>
    <w:p w14:paraId="2559F7D8" w14:textId="07570653" w:rsidR="00BB3BB8" w:rsidRPr="00BB3BB8" w:rsidRDefault="00BB3BB8" w:rsidP="00BB3BB8">
      <w:pPr>
        <w:pStyle w:val="s1"/>
        <w:jc w:val="both"/>
        <w:rPr>
          <w:color w:val="22272F"/>
        </w:rPr>
      </w:pPr>
      <w:r w:rsidRPr="00BB3BB8">
        <w:rPr>
          <w:color w:val="22272F"/>
        </w:rPr>
        <w:t>б) участники Великой Отечественной войны из числа лиц, указанных в </w:t>
      </w:r>
      <w:r w:rsidRPr="006B74E4">
        <w:rPr>
          <w:color w:val="22272F"/>
        </w:rPr>
        <w:t>подпунктах "а" - "ж"</w:t>
      </w:r>
      <w:r w:rsidRPr="00BB3BB8">
        <w:rPr>
          <w:color w:val="22272F"/>
        </w:rPr>
        <w:t>, </w:t>
      </w:r>
      <w:r w:rsidRPr="006B74E4">
        <w:rPr>
          <w:color w:val="22272F"/>
        </w:rPr>
        <w:t>"и" подпункта 1 пункта 1 статьи 2</w:t>
      </w:r>
      <w:r w:rsidRPr="00BB3BB8">
        <w:rPr>
          <w:color w:val="22272F"/>
        </w:rPr>
        <w:t> Федерального закона "О ветеранах":</w:t>
      </w:r>
    </w:p>
    <w:p w14:paraId="0785EA05" w14:textId="77777777" w:rsidR="00BB3BB8" w:rsidRPr="00BB3BB8" w:rsidRDefault="00BB3BB8" w:rsidP="00BB3BB8">
      <w:pPr>
        <w:pStyle w:val="s1"/>
        <w:jc w:val="both"/>
        <w:rPr>
          <w:color w:val="22272F"/>
        </w:rPr>
      </w:pPr>
      <w:r w:rsidRPr="00BB3BB8">
        <w:rPr>
          <w:color w:val="22272F"/>
        </w:rP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14:paraId="376F7F69" w14:textId="77777777" w:rsidR="00BB3BB8" w:rsidRPr="00BB3BB8" w:rsidRDefault="00BB3BB8" w:rsidP="00BB3BB8">
      <w:pPr>
        <w:pStyle w:val="s1"/>
        <w:jc w:val="both"/>
        <w:rPr>
          <w:color w:val="22272F"/>
        </w:rPr>
      </w:pPr>
      <w:r w:rsidRPr="00BB3BB8">
        <w:rPr>
          <w:color w:val="22272F"/>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14:paraId="4B779E75" w14:textId="77777777" w:rsidR="00BB3BB8" w:rsidRPr="00BB3BB8" w:rsidRDefault="00BB3BB8" w:rsidP="00BB3BB8">
      <w:pPr>
        <w:pStyle w:val="s1"/>
        <w:jc w:val="both"/>
        <w:rPr>
          <w:color w:val="22272F"/>
        </w:rPr>
      </w:pPr>
      <w:r w:rsidRPr="00BB3BB8">
        <w:rPr>
          <w:color w:val="22272F"/>
        </w:rPr>
        <w:t>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14:paraId="4706DB00" w14:textId="77777777" w:rsidR="00BB3BB8" w:rsidRPr="00BB3BB8" w:rsidRDefault="00BB3BB8" w:rsidP="00BB3BB8">
      <w:pPr>
        <w:pStyle w:val="s1"/>
        <w:jc w:val="both"/>
        <w:rPr>
          <w:color w:val="22272F"/>
        </w:rPr>
      </w:pPr>
      <w:r w:rsidRPr="00BB3BB8">
        <w:rPr>
          <w:color w:val="22272F"/>
        </w:rPr>
        <w:lastRenderedPageBreak/>
        <w:t>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14:paraId="6D0C6970" w14:textId="77777777" w:rsidR="00BB3BB8" w:rsidRPr="00BB3BB8" w:rsidRDefault="00BB3BB8" w:rsidP="00BB3BB8">
      <w:pPr>
        <w:pStyle w:val="s1"/>
        <w:jc w:val="both"/>
        <w:rPr>
          <w:color w:val="22272F"/>
        </w:rPr>
      </w:pPr>
      <w:r w:rsidRPr="00BB3BB8">
        <w:rPr>
          <w:color w:val="22272F"/>
        </w:rPr>
        <w:t>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14:paraId="1035D0BF" w14:textId="77777777" w:rsidR="00BB3BB8" w:rsidRPr="00BB3BB8" w:rsidRDefault="00BB3BB8" w:rsidP="00BB3BB8">
      <w:pPr>
        <w:pStyle w:val="s1"/>
        <w:jc w:val="both"/>
        <w:rPr>
          <w:color w:val="22272F"/>
        </w:rPr>
      </w:pPr>
      <w:r w:rsidRPr="00BB3BB8">
        <w:rPr>
          <w:color w:val="22272F"/>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1 февраля 1944 г. по 9 мая 1945 г.;</w:t>
      </w:r>
    </w:p>
    <w:p w14:paraId="7B95E7F4" w14:textId="77777777" w:rsidR="00BB3BB8" w:rsidRPr="00BB3BB8" w:rsidRDefault="00BB3BB8" w:rsidP="00BB3BB8">
      <w:pPr>
        <w:pStyle w:val="s1"/>
        <w:jc w:val="both"/>
        <w:rPr>
          <w:color w:val="22272F"/>
        </w:rPr>
      </w:pPr>
      <w:r w:rsidRPr="00BB3BB8">
        <w:rPr>
          <w:color w:val="22272F"/>
        </w:rPr>
        <w:t>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14:paraId="40F0812A" w14:textId="77777777" w:rsidR="00BB3BB8" w:rsidRPr="00BB3BB8" w:rsidRDefault="00BB3BB8" w:rsidP="00BB3BB8">
      <w:pPr>
        <w:pStyle w:val="s1"/>
        <w:jc w:val="both"/>
        <w:rPr>
          <w:color w:val="22272F"/>
        </w:rPr>
      </w:pPr>
      <w:r w:rsidRPr="00BB3BB8">
        <w:rPr>
          <w:color w:val="22272F"/>
        </w:rPr>
        <w:t>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14:paraId="6597F61B" w14:textId="294075EC" w:rsidR="00BB3BB8" w:rsidRPr="00BB3BB8" w:rsidRDefault="00BB3BB8" w:rsidP="00BB3BB8">
      <w:pPr>
        <w:pStyle w:val="s1"/>
        <w:jc w:val="both"/>
        <w:rPr>
          <w:color w:val="22272F"/>
        </w:rPr>
      </w:pPr>
      <w:r w:rsidRPr="00BB3BB8">
        <w:rPr>
          <w:color w:val="22272F"/>
        </w:rPr>
        <w:t>в) ветераны боевых действий из числа лиц, указанных в </w:t>
      </w:r>
      <w:r w:rsidRPr="006B74E4">
        <w:rPr>
          <w:color w:val="22272F"/>
        </w:rPr>
        <w:t>подпунктах 1-4 пункта 1 статьи 3</w:t>
      </w:r>
      <w:r w:rsidRPr="00BB3BB8">
        <w:rPr>
          <w:color w:val="22272F"/>
        </w:rPr>
        <w:t> Федерального закона "О ветеранах":</w:t>
      </w:r>
    </w:p>
    <w:p w14:paraId="11C95F73" w14:textId="77777777" w:rsidR="00BB3BB8" w:rsidRPr="00BB3BB8" w:rsidRDefault="00BB3BB8" w:rsidP="00BB3BB8">
      <w:pPr>
        <w:pStyle w:val="s1"/>
        <w:jc w:val="both"/>
        <w:rPr>
          <w:color w:val="22272F"/>
        </w:rPr>
      </w:pPr>
      <w:r w:rsidRPr="00BB3BB8">
        <w:rPr>
          <w:color w:val="22272F"/>
        </w:rPr>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14:paraId="755F78FE" w14:textId="77777777" w:rsidR="00BB3BB8" w:rsidRPr="00BB3BB8" w:rsidRDefault="00BB3BB8" w:rsidP="00BB3BB8">
      <w:pPr>
        <w:pStyle w:val="s1"/>
        <w:jc w:val="both"/>
        <w:rPr>
          <w:color w:val="22272F"/>
        </w:rPr>
      </w:pPr>
      <w:r w:rsidRPr="00BB3BB8">
        <w:rPr>
          <w:color w:val="22272F"/>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 по 31 декабря 1951 г., в том числе в операциях по боевому тралению в период с 10 мая 1945 г. по 31 декабря 1957 г.;</w:t>
      </w:r>
    </w:p>
    <w:p w14:paraId="6AB1ADA5" w14:textId="77777777" w:rsidR="00BB3BB8" w:rsidRPr="00BB3BB8" w:rsidRDefault="00BB3BB8" w:rsidP="00BB3BB8">
      <w:pPr>
        <w:pStyle w:val="s1"/>
        <w:jc w:val="both"/>
        <w:rPr>
          <w:color w:val="22272F"/>
        </w:rPr>
      </w:pPr>
      <w:r w:rsidRPr="00BB3BB8">
        <w:rPr>
          <w:color w:val="22272F"/>
        </w:rPr>
        <w:lastRenderedPageBreak/>
        <w:t>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14:paraId="3D5F7912" w14:textId="77777777" w:rsidR="00BB3BB8" w:rsidRPr="00BB3BB8" w:rsidRDefault="00BB3BB8" w:rsidP="00BB3BB8">
      <w:pPr>
        <w:pStyle w:val="s1"/>
        <w:jc w:val="both"/>
        <w:rPr>
          <w:color w:val="22272F"/>
        </w:rPr>
      </w:pPr>
      <w:r w:rsidRPr="00BB3BB8">
        <w:rPr>
          <w:color w:val="22272F"/>
        </w:rPr>
        <w:t>военнослужащие автомобильных батальонов, направлявшиеся в Афганистан в период ведения там боевых действий для доставки грузов;</w:t>
      </w:r>
    </w:p>
    <w:p w14:paraId="12B4711F" w14:textId="77777777" w:rsidR="00BB3BB8" w:rsidRPr="00BB3BB8" w:rsidRDefault="00BB3BB8" w:rsidP="00BB3BB8">
      <w:pPr>
        <w:pStyle w:val="s1"/>
        <w:jc w:val="both"/>
        <w:rPr>
          <w:color w:val="22272F"/>
        </w:rPr>
      </w:pPr>
      <w:r w:rsidRPr="00BB3BB8">
        <w:rPr>
          <w:color w:val="22272F"/>
        </w:rPr>
        <w:t>военнослужащие летного состава, совершавшие с территории СССР вылеты на боевые задания в Афганистан в период ведения там боевых действий;</w:t>
      </w:r>
    </w:p>
    <w:p w14:paraId="2F6473FA" w14:textId="77777777" w:rsidR="00BB3BB8" w:rsidRPr="00BB3BB8" w:rsidRDefault="00BB3BB8" w:rsidP="00BB3BB8">
      <w:pPr>
        <w:pStyle w:val="s1"/>
        <w:jc w:val="both"/>
        <w:rPr>
          <w:color w:val="22272F"/>
        </w:rPr>
      </w:pPr>
      <w:r w:rsidRPr="00BB3BB8">
        <w:rPr>
          <w:color w:val="22272F"/>
        </w:rPr>
        <w:t>г)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w:t>
      </w:r>
    </w:p>
    <w:p w14:paraId="3BC1FCC3" w14:textId="77777777" w:rsidR="00BB3BB8" w:rsidRPr="00BB3BB8" w:rsidRDefault="00BB3BB8" w:rsidP="00BB3BB8">
      <w:pPr>
        <w:pStyle w:val="s1"/>
        <w:jc w:val="both"/>
        <w:rPr>
          <w:color w:val="22272F"/>
        </w:rPr>
      </w:pPr>
      <w:r w:rsidRPr="00BB3BB8">
        <w:rPr>
          <w:color w:val="22272F"/>
        </w:rPr>
        <w:t>д) лица, награжденные знаком "Жителю блокадного Ленинграда", и лица, награжденные знаком "Житель освобожденного Севастополя";</w:t>
      </w:r>
    </w:p>
    <w:p w14:paraId="1C0A8E7F" w14:textId="77777777" w:rsidR="00BB3BB8" w:rsidRPr="00BB3BB8" w:rsidRDefault="00BB3BB8" w:rsidP="00BB3BB8">
      <w:pPr>
        <w:pStyle w:val="s1"/>
        <w:jc w:val="both"/>
        <w:rPr>
          <w:color w:val="22272F"/>
        </w:rPr>
      </w:pPr>
      <w:r w:rsidRPr="00BB3BB8">
        <w:rPr>
          <w:color w:val="22272F"/>
        </w:rPr>
        <w:t>е)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14:paraId="5C0966D1" w14:textId="77777777" w:rsidR="00BB3BB8" w:rsidRPr="00BB3BB8" w:rsidRDefault="00BB3BB8" w:rsidP="00BB3BB8">
      <w:pPr>
        <w:pStyle w:val="s1"/>
        <w:jc w:val="both"/>
        <w:rPr>
          <w:color w:val="22272F"/>
        </w:rPr>
      </w:pPr>
      <w:r w:rsidRPr="00BB3BB8">
        <w:rPr>
          <w:color w:val="22272F"/>
        </w:rPr>
        <w:t>ж) нетрудоспособные члены семьи погибшего (умершего) инвалида войны, участника Великой Отечественной войны, ветерана боевых действий, состоявшие на их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14:paraId="6FBA411B" w14:textId="464BC386" w:rsidR="00BB3BB8" w:rsidRPr="00BB3BB8" w:rsidRDefault="00BB3BB8" w:rsidP="00BB3BB8">
      <w:pPr>
        <w:pStyle w:val="s1"/>
        <w:jc w:val="both"/>
        <w:rPr>
          <w:color w:val="22272F"/>
        </w:rPr>
      </w:pPr>
      <w:r w:rsidRPr="00BB3BB8">
        <w:rPr>
          <w:color w:val="22272F"/>
        </w:rPr>
        <w:t>2) граждане, указанные в </w:t>
      </w:r>
      <w:r w:rsidRPr="006B74E4">
        <w:rPr>
          <w:color w:val="22272F"/>
        </w:rPr>
        <w:t>пунктах 1-6</w:t>
      </w:r>
      <w:r w:rsidRPr="00BB3BB8">
        <w:rPr>
          <w:color w:val="22272F"/>
        </w:rPr>
        <w:t> и </w:t>
      </w:r>
      <w:r w:rsidRPr="006B74E4">
        <w:rPr>
          <w:color w:val="22272F"/>
        </w:rPr>
        <w:t>11 части первой статьи 13</w:t>
      </w:r>
      <w:r w:rsidRPr="00BB3BB8">
        <w:rPr>
          <w:color w:val="22272F"/>
        </w:rPr>
        <w:t> Закона Российской Федерации "О социальной защите граждан, подвергшихся воздействию радиации вследствие катастрофы на Чернобыльской АЭС";</w:t>
      </w:r>
    </w:p>
    <w:p w14:paraId="57609933" w14:textId="74886BE3" w:rsidR="00BB3BB8" w:rsidRPr="00BB3BB8" w:rsidRDefault="00BB3BB8" w:rsidP="00BB3BB8">
      <w:pPr>
        <w:pStyle w:val="s1"/>
        <w:jc w:val="both"/>
        <w:rPr>
          <w:color w:val="22272F"/>
        </w:rPr>
      </w:pPr>
      <w:r w:rsidRPr="00BB3BB8">
        <w:rPr>
          <w:color w:val="22272F"/>
        </w:rPr>
        <w:t>3) лица, проработавшие в тылу в период с 22 июня 1941 г. по 9 мая 1945 г.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ветераны труда и граждане, приравненные к ним по состоянию на 31 декабря 2004 г., ветераны труда Чувашской Республики, постоянно или преимущественно проживающие в Чувашской Республике, в соответствии с </w:t>
      </w:r>
      <w:r w:rsidRPr="006B74E4">
        <w:rPr>
          <w:color w:val="22272F"/>
        </w:rPr>
        <w:t>Законом</w:t>
      </w:r>
      <w:r w:rsidRPr="00BB3BB8">
        <w:rPr>
          <w:color w:val="22272F"/>
        </w:rPr>
        <w:t> Чувашской Республики от 24 ноября 2004 г. N 43 "О социальной поддержке тружеников тыла военных лет и ветеранов труда";</w:t>
      </w:r>
    </w:p>
    <w:p w14:paraId="2FE2250D" w14:textId="7D16D518" w:rsidR="00BB3BB8" w:rsidRPr="00BB3BB8" w:rsidRDefault="00BB3BB8" w:rsidP="00BB3BB8">
      <w:pPr>
        <w:pStyle w:val="s1"/>
        <w:jc w:val="both"/>
        <w:rPr>
          <w:color w:val="22272F"/>
        </w:rPr>
      </w:pPr>
      <w:r w:rsidRPr="00BB3BB8">
        <w:rPr>
          <w:color w:val="22272F"/>
        </w:rPr>
        <w:t>4) лица, признанные пострадавшими от политических репрессий, реабилитированные лица, постоянно или преимущественно проживающие в Чувашской Республике, в соответствии с </w:t>
      </w:r>
      <w:r w:rsidRPr="006B74E4">
        <w:rPr>
          <w:color w:val="22272F"/>
        </w:rPr>
        <w:t>Законом</w:t>
      </w:r>
      <w:r w:rsidRPr="00BB3BB8">
        <w:rPr>
          <w:color w:val="22272F"/>
        </w:rPr>
        <w:t> Чувашской Республики от 24 ноября 2004 г. N 47 "О социальной поддержке реабилитированных лиц и лиц, признанных пострадавшими от политических репрессий";</w:t>
      </w:r>
    </w:p>
    <w:p w14:paraId="11B4304D" w14:textId="636E8A7C" w:rsidR="00BB3BB8" w:rsidRPr="00BB3BB8" w:rsidRDefault="00BB3BB8" w:rsidP="00BB3BB8">
      <w:pPr>
        <w:pStyle w:val="s1"/>
        <w:jc w:val="both"/>
        <w:rPr>
          <w:color w:val="22272F"/>
        </w:rPr>
      </w:pPr>
      <w:r w:rsidRPr="00BB3BB8">
        <w:rPr>
          <w:color w:val="22272F"/>
        </w:rPr>
        <w:t>5) граждане Российской Федерации, родившиеся в период с 22 июня 1927 г. по 3 сентября 1945 г. на территории СССР и проживающие на территории Чувашской Республики, в соответствии с </w:t>
      </w:r>
      <w:r w:rsidRPr="006B74E4">
        <w:rPr>
          <w:color w:val="22272F"/>
        </w:rPr>
        <w:t>Законом</w:t>
      </w:r>
      <w:r w:rsidRPr="00BB3BB8">
        <w:rPr>
          <w:color w:val="22272F"/>
        </w:rPr>
        <w:t> Чувашской Республики от 16 апреля 2020 г. N 23 "О детях войны";</w:t>
      </w:r>
    </w:p>
    <w:p w14:paraId="48ADC5E0" w14:textId="77777777" w:rsidR="00BB3BB8" w:rsidRPr="00BB3BB8" w:rsidRDefault="00BB3BB8" w:rsidP="00BB3BB8">
      <w:pPr>
        <w:pStyle w:val="s1"/>
        <w:jc w:val="both"/>
        <w:rPr>
          <w:color w:val="22272F"/>
        </w:rPr>
      </w:pPr>
      <w:r w:rsidRPr="00BB3BB8">
        <w:rPr>
          <w:color w:val="22272F"/>
        </w:rPr>
        <w:t>6) иные категории граждан, имеющие право на внеочередное получение медицинской помощи в соответствии с законодательством Российской Федерации.</w:t>
      </w:r>
    </w:p>
    <w:p w14:paraId="4D8CFC4A" w14:textId="77777777" w:rsidR="00BB3BB8" w:rsidRPr="00BB3BB8" w:rsidRDefault="00BB3BB8" w:rsidP="00BB3BB8">
      <w:pPr>
        <w:pStyle w:val="s1"/>
        <w:jc w:val="both"/>
        <w:rPr>
          <w:color w:val="22272F"/>
        </w:rPr>
      </w:pPr>
      <w:r w:rsidRPr="00BB3BB8">
        <w:rPr>
          <w:color w:val="22272F"/>
        </w:rPr>
        <w:t xml:space="preserve">Право на внеочередное получение медицинской помощи в медицинских организациях, участвующих в реализации Программы, имеют граждане, указанные в настоящем Порядке (далее - </w:t>
      </w:r>
      <w:r w:rsidRPr="00BB3BB8">
        <w:rPr>
          <w:color w:val="22272F"/>
        </w:rPr>
        <w:lastRenderedPageBreak/>
        <w:t>отдельные категории граждан), при предъявлении удостоверения единого образца, установленного нормативными правовыми актами Российской Федерации и нормативными правовыми актами Чувашской Республики.</w:t>
      </w:r>
    </w:p>
    <w:p w14:paraId="34B77B86" w14:textId="77777777" w:rsidR="00BB3BB8" w:rsidRPr="00BB3BB8" w:rsidRDefault="00BB3BB8" w:rsidP="00BB3BB8">
      <w:pPr>
        <w:pStyle w:val="s1"/>
        <w:jc w:val="both"/>
        <w:rPr>
          <w:color w:val="22272F"/>
        </w:rPr>
      </w:pPr>
      <w:r w:rsidRPr="00BB3BB8">
        <w:rPr>
          <w:color w:val="22272F"/>
        </w:rPr>
        <w:t>Первичная, в том числе первичная специализированная, медико-санитарная помощь в амбулаторных условиях в плановой форме отдельным категориям граждан оказывается в медицинских организациях, участвующих в реализации Программы, в день обращения вне очереди при наличии медицинских показаний.</w:t>
      </w:r>
    </w:p>
    <w:p w14:paraId="7E0A98F2" w14:textId="77777777" w:rsidR="00BB3BB8" w:rsidRPr="00BB3BB8" w:rsidRDefault="00BB3BB8" w:rsidP="00BB3BB8">
      <w:pPr>
        <w:pStyle w:val="s1"/>
        <w:jc w:val="both"/>
        <w:rPr>
          <w:color w:val="22272F"/>
        </w:rPr>
      </w:pPr>
      <w:r w:rsidRPr="00BB3BB8">
        <w:rPr>
          <w:color w:val="22272F"/>
        </w:rPr>
        <w:t>При оказании специализированной медицинской помощи в стационарных условиях и медицинской помощи в условиях дневных стационаров решение о внеочередном оказании медицинской помощи принимает врачебная комиссия медицинской организации по обращению граждан и представлению руководителя структурного подразделения организации.</w:t>
      </w:r>
    </w:p>
    <w:p w14:paraId="779A70E0" w14:textId="43D3A38D" w:rsidR="00BB3BB8" w:rsidRPr="00BB3BB8" w:rsidRDefault="00BB3BB8" w:rsidP="00BB3BB8">
      <w:pPr>
        <w:pStyle w:val="s1"/>
        <w:jc w:val="both"/>
        <w:rPr>
          <w:color w:val="22272F"/>
        </w:rPr>
      </w:pPr>
      <w:r w:rsidRPr="00BB3BB8">
        <w:rPr>
          <w:color w:val="22272F"/>
        </w:rPr>
        <w:t>В случае отсутствия возможности оказания первичной, в том числе первичной специализированной, медико-санитарной помощи в амбулаторных условиях в плановой форме по требуемой специальности врача в медицинских организациях по месту жительства гражданина, а также при необходимости оказания специализированной, в том числе высокотехнологичной, медицинской помощи врачебная комиссия медицинской организации, созданная в соответствии с </w:t>
      </w:r>
      <w:r w:rsidRPr="006B74E4">
        <w:rPr>
          <w:color w:val="22272F"/>
        </w:rPr>
        <w:t>приказом</w:t>
      </w:r>
      <w:r w:rsidRPr="00BB3BB8">
        <w:rPr>
          <w:color w:val="22272F"/>
        </w:rPr>
        <w:t> Министерства здравоохранения и социального развития Российской Федерации от 5 мая 2012 г. N 502н "Об утверждении порядка создания и деятельности врачебной комиссии медицинской организации" (зарегистрирован в Министерстве юстиции Российской Федерации 9 июня 2012 г., регистрационный N 24516), выдает гражданину направление в другую медицинскую организацию, участвующую в реализации Программы, с указанием даты и времени консультации (госпитализации) либо в Министерство здравоохранения Чувашской Республики (в случае необходимости оказания высокотехнологичной медицинской помощи).</w:t>
      </w:r>
    </w:p>
    <w:p w14:paraId="7AE9300A" w14:textId="77777777" w:rsidR="00BB3BB8" w:rsidRPr="00BB3BB8" w:rsidRDefault="00BB3BB8" w:rsidP="00BB3BB8">
      <w:pPr>
        <w:pStyle w:val="s1"/>
        <w:jc w:val="both"/>
        <w:rPr>
          <w:color w:val="22272F"/>
        </w:rPr>
      </w:pPr>
      <w:r w:rsidRPr="00BB3BB8">
        <w:rPr>
          <w:color w:val="22272F"/>
        </w:rPr>
        <w:t>В медицинских организациях всех форм собственности, участвующих в реализации Программы, ведется отдельный учет отдельных категорий граждан.</w:t>
      </w:r>
    </w:p>
    <w:p w14:paraId="5EE4FAC6" w14:textId="77777777" w:rsidR="00BB3BB8" w:rsidRPr="00BB3BB8" w:rsidRDefault="00BB3BB8" w:rsidP="00BB3BB8">
      <w:pPr>
        <w:pStyle w:val="s1"/>
        <w:jc w:val="both"/>
        <w:rPr>
          <w:color w:val="22272F"/>
        </w:rPr>
      </w:pPr>
      <w:r w:rsidRPr="00BB3BB8">
        <w:rPr>
          <w:color w:val="22272F"/>
        </w:rPr>
        <w:t>Медицинские организации предоставляют гражданам информацию в доступной для них форме о порядке реализации права на внеочередное оказание медицинской помощи отдельным категориям граждан, установленным законодательством Российской Федерации и законодательством Чувашской Республики, а также о медицинской организации, об осуществляемой ею медицинской деятельности и о врачах, об уровне их образования и квалификации, в том числе посредством размещения в информационно-телекоммуникационной сети "Интернет" и на информационных стендах.</w:t>
      </w:r>
    </w:p>
    <w:p w14:paraId="1175639C" w14:textId="77777777" w:rsidR="00BB3BB8" w:rsidRPr="00BB3BB8" w:rsidRDefault="00BB3BB8" w:rsidP="00BB3BB8">
      <w:pPr>
        <w:pStyle w:val="s3"/>
        <w:jc w:val="center"/>
        <w:rPr>
          <w:color w:val="22272F"/>
        </w:rPr>
      </w:pPr>
      <w:r w:rsidRPr="00BB3BB8">
        <w:rPr>
          <w:color w:val="22272F"/>
        </w:rP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14:paraId="5F7B1DCE" w14:textId="1E3FAC17" w:rsidR="00BB3BB8" w:rsidRPr="00BB3BB8" w:rsidRDefault="00BB3BB8" w:rsidP="00BB3BB8">
      <w:pPr>
        <w:pStyle w:val="s1"/>
        <w:jc w:val="both"/>
        <w:rPr>
          <w:color w:val="22272F"/>
        </w:rPr>
      </w:pPr>
      <w:r w:rsidRPr="00BB3BB8">
        <w:rPr>
          <w:color w:val="22272F"/>
        </w:rPr>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w:t>
      </w:r>
      <w:r w:rsidRPr="006B74E4">
        <w:rPr>
          <w:color w:val="22272F"/>
        </w:rPr>
        <w:t>Федеральным законом</w:t>
      </w:r>
      <w:r w:rsidRPr="00BB3BB8">
        <w:rPr>
          <w:color w:val="22272F"/>
        </w:rPr>
        <w:t> "Об обращении лекарственных средств", и медицинскими изделиями, которые предусмотрены стандартами медицинской помощи.</w:t>
      </w:r>
    </w:p>
    <w:p w14:paraId="11334247" w14:textId="77777777" w:rsidR="00BB3BB8" w:rsidRPr="00BB3BB8" w:rsidRDefault="00BB3BB8" w:rsidP="00BB3BB8">
      <w:pPr>
        <w:pStyle w:val="s1"/>
        <w:jc w:val="both"/>
        <w:rPr>
          <w:color w:val="22272F"/>
        </w:rPr>
      </w:pPr>
      <w:r w:rsidRPr="00BB3BB8">
        <w:rPr>
          <w:color w:val="22272F"/>
        </w:rPr>
        <w:lastRenderedPageBreak/>
        <w:t>Перечень жизненно необходимых и важнейших лекарственных препаратов, перечень медицинских изделий, необходимых для оказания стационарной медицинской помощи, медицинской помощи в дневных стационарах всех типов, а также скорой и неотложной медицинской помощи в рамках Программы, утверждаются Правительством Российской Федерации.</w:t>
      </w:r>
    </w:p>
    <w:p w14:paraId="76825A7B" w14:textId="77777777" w:rsidR="00BB3BB8" w:rsidRPr="00BB3BB8" w:rsidRDefault="00BB3BB8" w:rsidP="00BB3BB8">
      <w:pPr>
        <w:pStyle w:val="s1"/>
        <w:jc w:val="both"/>
        <w:rPr>
          <w:color w:val="22272F"/>
        </w:rPr>
      </w:pPr>
      <w:r w:rsidRPr="00BB3BB8">
        <w:rPr>
          <w:color w:val="22272F"/>
        </w:rPr>
        <w:t>При оказании специализированной, в том числе высокотехнологичной, медицинской помощи в стационарных условиях в рамках Программы осуществляется обеспечение граждан в соответствии с законодательством Российской Федерации необходимыми лекарственными препаратами, донорской кровью и (или) ее компонентами, лечебным питанием, в том числе специализированными продуктами лечебного питания и медицинскими изделиями, которые предусмотрены стандартами медицинской помощи, а также средствами для дезинфекции, дезинсекции и дератизации, необходимыми для оказания медицинской помощи.</w:t>
      </w:r>
    </w:p>
    <w:p w14:paraId="01D625D6" w14:textId="77777777" w:rsidR="00BB3BB8" w:rsidRPr="00BB3BB8" w:rsidRDefault="00BB3BB8" w:rsidP="00BB3BB8">
      <w:pPr>
        <w:pStyle w:val="s1"/>
        <w:jc w:val="both"/>
        <w:rPr>
          <w:color w:val="22272F"/>
        </w:rPr>
      </w:pPr>
      <w:r w:rsidRPr="00BB3BB8">
        <w:rPr>
          <w:color w:val="22272F"/>
        </w:rPr>
        <w:t>Назначение и применение лекарственных препаратов, медицинских изделий и лечебного питания, в том числе специализированных продуктов лечебного питания, не входящих в соответствующие стандарты медицинской помощи, осуществляются в соответствии с законодательством Российской Федерации.</w:t>
      </w:r>
    </w:p>
    <w:p w14:paraId="0F762DAE" w14:textId="77777777" w:rsidR="00BB3BB8" w:rsidRPr="00BB3BB8" w:rsidRDefault="00BB3BB8" w:rsidP="00BB3BB8">
      <w:pPr>
        <w:pStyle w:val="s1"/>
        <w:jc w:val="both"/>
        <w:rPr>
          <w:color w:val="22272F"/>
        </w:rPr>
      </w:pPr>
      <w:r w:rsidRPr="00BB3BB8">
        <w:rPr>
          <w:color w:val="22272F"/>
        </w:rPr>
        <w:t>При оказании первичной медико-санитарной помощи в амбулаторных условиях гражданам, имеющим право на получение соответствующих мер социальной поддержки, установленных законодательством Российской Федерации, за счет средств бюджетных ассигнований федерального бюджета осуществляется обеспечение:</w:t>
      </w:r>
    </w:p>
    <w:p w14:paraId="43C322C3" w14:textId="70170548" w:rsidR="00BB3BB8" w:rsidRPr="00BB3BB8" w:rsidRDefault="00BB3BB8" w:rsidP="00BB3BB8">
      <w:pPr>
        <w:pStyle w:val="s1"/>
        <w:jc w:val="both"/>
        <w:rPr>
          <w:color w:val="22272F"/>
        </w:rPr>
      </w:pPr>
      <w:r w:rsidRPr="00BB3BB8">
        <w:rPr>
          <w:color w:val="22272F"/>
        </w:rPr>
        <w:t>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граждан, имеющих право на получение государственной социальной помощи в соответствии со </w:t>
      </w:r>
      <w:r w:rsidRPr="006B74E4">
        <w:rPr>
          <w:color w:val="22272F"/>
        </w:rPr>
        <w:t>статьей 6.1</w:t>
      </w:r>
      <w:r w:rsidRPr="00BB3BB8">
        <w:rPr>
          <w:color w:val="22272F"/>
        </w:rPr>
        <w:t> Федерального закона "О государственной социальной помощи", а также детей-инвалидов - специализированными продуктами лечебного питания для детей-инвалидов;</w:t>
      </w:r>
    </w:p>
    <w:p w14:paraId="30196650" w14:textId="376A9F91" w:rsidR="00BB3BB8" w:rsidRPr="00BB3BB8" w:rsidRDefault="00BB3BB8" w:rsidP="00BB3BB8">
      <w:pPr>
        <w:pStyle w:val="s1"/>
        <w:jc w:val="both"/>
        <w:rPr>
          <w:color w:val="22272F"/>
        </w:rPr>
      </w:pPr>
      <w:r w:rsidRPr="00BB3BB8">
        <w:rPr>
          <w:color w:val="22272F"/>
        </w:rPr>
        <w:t>необходимыми лекарственными препаратами граждан, включенных в установленном порядке в Федеральный регистр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в соответствии с </w:t>
      </w:r>
      <w:r w:rsidRPr="006B74E4">
        <w:rPr>
          <w:color w:val="22272F"/>
        </w:rPr>
        <w:t>приказом</w:t>
      </w:r>
      <w:r w:rsidRPr="00BB3BB8">
        <w:rPr>
          <w:color w:val="22272F"/>
        </w:rPr>
        <w:t> Министерства здравоохранения Российской Федерации от 15 февраля 2013 г. N 69н "О мерах по реализации постановления Правительства Российской Федерации от 26 апреля 2012 г. N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(зарегистрирован в Министерстве юстиции Российской Федерации 12 апреля 2013 г., регистрационный N 28124).</w:t>
      </w:r>
    </w:p>
    <w:p w14:paraId="5976CBE0" w14:textId="77777777" w:rsidR="00BB3BB8" w:rsidRPr="00BB3BB8" w:rsidRDefault="00BB3BB8" w:rsidP="00BB3BB8">
      <w:pPr>
        <w:pStyle w:val="s1"/>
        <w:jc w:val="both"/>
        <w:rPr>
          <w:color w:val="22272F"/>
        </w:rPr>
      </w:pPr>
      <w:r w:rsidRPr="00BB3BB8">
        <w:rPr>
          <w:color w:val="22272F"/>
        </w:rP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жизненных показаний) по решению врачебной комиссии.</w:t>
      </w:r>
    </w:p>
    <w:p w14:paraId="3D782EC9" w14:textId="77777777" w:rsidR="00BB3BB8" w:rsidRPr="00BB3BB8" w:rsidRDefault="00BB3BB8" w:rsidP="00BB3BB8">
      <w:pPr>
        <w:pStyle w:val="s1"/>
        <w:jc w:val="both"/>
        <w:rPr>
          <w:color w:val="22272F"/>
        </w:rPr>
      </w:pPr>
      <w:r w:rsidRPr="00BB3BB8">
        <w:rPr>
          <w:color w:val="22272F"/>
        </w:rPr>
        <w:t>За счет бюджетных ассигнований республиканского бюджета Чувашской Республики осуществляется обеспечение необходимыми лекарственными препаратами, медицинскими изделиями, специализированными продуктами лечебного питания:</w:t>
      </w:r>
    </w:p>
    <w:p w14:paraId="46A7A9C3" w14:textId="70163EE9" w:rsidR="00BB3BB8" w:rsidRPr="00BB3BB8" w:rsidRDefault="00BB3BB8" w:rsidP="00BB3BB8">
      <w:pPr>
        <w:pStyle w:val="s1"/>
        <w:jc w:val="both"/>
        <w:rPr>
          <w:color w:val="22272F"/>
        </w:rPr>
      </w:pPr>
      <w:r w:rsidRPr="00BB3BB8">
        <w:rPr>
          <w:color w:val="22272F"/>
        </w:rPr>
        <w:t xml:space="preserve">граждан, включенных в Федеральный регистр лиц, страдающих жизнеугрожающими и хроническими прогрессирующими редкими (орфанными) заболеваниями, приводящими к </w:t>
      </w:r>
      <w:r w:rsidRPr="00BB3BB8">
        <w:rPr>
          <w:color w:val="22272F"/>
        </w:rPr>
        <w:lastRenderedPageBreak/>
        <w:t>сокращению продолжительности жизни граждан или их инвалидности, в соответствии с </w:t>
      </w:r>
      <w:r w:rsidRPr="006B74E4">
        <w:rPr>
          <w:color w:val="22272F"/>
        </w:rPr>
        <w:t>постановлением</w:t>
      </w:r>
      <w:r w:rsidRPr="00BB3BB8">
        <w:rPr>
          <w:color w:val="22272F"/>
        </w:rPr>
        <w:t> Правительства Российской Федерации от 26 апреля 2012 г.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14:paraId="29288864" w14:textId="77777777" w:rsidR="00BB3BB8" w:rsidRPr="00BB3BB8" w:rsidRDefault="00BB3BB8" w:rsidP="00BB3BB8">
      <w:pPr>
        <w:pStyle w:val="s1"/>
        <w:jc w:val="both"/>
        <w:rPr>
          <w:color w:val="22272F"/>
        </w:rPr>
      </w:pPr>
      <w:r w:rsidRPr="00BB3BB8">
        <w:rPr>
          <w:color w:val="22272F"/>
        </w:rPr>
        <w:t>граждан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1305230C" w14:textId="77777777" w:rsidR="00BB3BB8" w:rsidRPr="00BB3BB8" w:rsidRDefault="00BB3BB8" w:rsidP="00BB3BB8">
      <w:pPr>
        <w:pStyle w:val="s1"/>
        <w:jc w:val="both"/>
        <w:rPr>
          <w:color w:val="22272F"/>
        </w:rPr>
      </w:pPr>
      <w:r w:rsidRPr="00BB3BB8">
        <w:rPr>
          <w:color w:val="22272F"/>
        </w:rPr>
        <w:t>Для назначения необходимых лекарственных препаратов, медицинских изделий, специализированных продуктов лечебного питания граждане обращаются в медицинскую организацию, оказывающую первичную медико-санитарную помощь, к которой они прикреплены.</w:t>
      </w:r>
    </w:p>
    <w:p w14:paraId="471E381C" w14:textId="77777777" w:rsidR="00BB3BB8" w:rsidRPr="00BB3BB8" w:rsidRDefault="00BB3BB8" w:rsidP="00BB3BB8">
      <w:pPr>
        <w:pStyle w:val="s1"/>
        <w:jc w:val="both"/>
        <w:rPr>
          <w:color w:val="22272F"/>
        </w:rPr>
      </w:pPr>
      <w:r w:rsidRPr="00BB3BB8">
        <w:rPr>
          <w:color w:val="22272F"/>
        </w:rPr>
        <w:t>Медицинская организация предоставляет гражданам информацию об аптечных организациях, осуществляющих льготный отпуск лекарственных препаратов, медицинских изделий, специализированных продуктов лечебного питания по рецептам врачей.</w:t>
      </w:r>
    </w:p>
    <w:p w14:paraId="6D5B5F37" w14:textId="77777777" w:rsidR="00BB3BB8" w:rsidRPr="00BB3BB8" w:rsidRDefault="00BB3BB8" w:rsidP="00BB3BB8">
      <w:pPr>
        <w:pStyle w:val="s1"/>
        <w:jc w:val="both"/>
        <w:rPr>
          <w:color w:val="22272F"/>
        </w:rPr>
      </w:pPr>
      <w:r w:rsidRPr="00BB3BB8">
        <w:rPr>
          <w:color w:val="22272F"/>
        </w:rPr>
        <w:t>В случае временного отсутствия лекарственных препаратов аптечная организация организует отсроченное обслуживание.</w:t>
      </w:r>
    </w:p>
    <w:p w14:paraId="6560A109" w14:textId="77777777" w:rsidR="00BB3BB8" w:rsidRPr="00BB3BB8" w:rsidRDefault="00BB3BB8" w:rsidP="00BB3BB8">
      <w:pPr>
        <w:pStyle w:val="s3"/>
        <w:jc w:val="center"/>
        <w:rPr>
          <w:color w:val="22272F"/>
        </w:rPr>
      </w:pPr>
      <w:r w:rsidRPr="00BB3BB8">
        <w:rPr>
          <w:color w:val="22272F"/>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470ED160" w14:textId="77777777" w:rsidR="00BB3BB8" w:rsidRPr="00BB3BB8" w:rsidRDefault="00BB3BB8" w:rsidP="00BB3BB8">
      <w:pPr>
        <w:pStyle w:val="s1"/>
        <w:jc w:val="both"/>
        <w:rPr>
          <w:color w:val="22272F"/>
        </w:rPr>
      </w:pPr>
      <w:r w:rsidRPr="00BB3BB8">
        <w:rPr>
          <w:color w:val="22272F"/>
        </w:rPr>
        <w:t>Пациенты с неизлечимыми хроническими прогрессирующими заболеваниями и состояниями, а также заболеваниями в стадии, когда исчерпаны возможности радикального лечения и медицинской реабилитации, в рамках оказания паллиативной медицинской помощи обеспечиваются по показаниям медицинскими изделиями, предназначенными для поддержания функций органов и систем организма человека.</w:t>
      </w:r>
    </w:p>
    <w:p w14:paraId="1E833A6D" w14:textId="690CE41D" w:rsidR="00BB3BB8" w:rsidRPr="00BB3BB8" w:rsidRDefault="00BB3BB8" w:rsidP="00BB3BB8">
      <w:pPr>
        <w:pStyle w:val="s1"/>
        <w:jc w:val="both"/>
        <w:rPr>
          <w:color w:val="22272F"/>
        </w:rPr>
      </w:pPr>
      <w:r w:rsidRPr="00BB3BB8">
        <w:rPr>
          <w:color w:val="22272F"/>
        </w:rPr>
        <w:t>При оказании паллиативной медицинской помощи на дому назначение лекарственных препаратов осуществляется медицинским работником в случаях типичного течения заболевания пациента исходя из тяжести и характера заболевания. Первичное назначение наркотических и психотропных лекарственных препаратов </w:t>
      </w:r>
      <w:r w:rsidRPr="006B74E4">
        <w:rPr>
          <w:color w:val="22272F"/>
        </w:rPr>
        <w:t>списков II</w:t>
      </w:r>
      <w:r w:rsidRPr="00BB3BB8">
        <w:rPr>
          <w:color w:val="22272F"/>
        </w:rPr>
        <w:t> и </w:t>
      </w:r>
      <w:r w:rsidRPr="006B74E4">
        <w:rPr>
          <w:color w:val="22272F"/>
        </w:rPr>
        <w:t>III</w:t>
      </w:r>
      <w:r w:rsidRPr="00BB3BB8">
        <w:rPr>
          <w:color w:val="22272F"/>
        </w:rPr>
        <w:t> перечня наркотических средств, психотропных веществ и их прекурсоров, подлежащих контролю в Российской Федерации, утвержденного </w:t>
      </w:r>
      <w:r w:rsidRPr="006B74E4">
        <w:rPr>
          <w:color w:val="22272F"/>
        </w:rPr>
        <w:t>постановлением</w:t>
      </w:r>
      <w:r w:rsidRPr="00BB3BB8">
        <w:rPr>
          <w:color w:val="22272F"/>
        </w:rPr>
        <w:t> Правительства Российской Федерации от 30 июня 1998 г. N 681 (далее - Перечень) (в случае принятия руководителем медицинской организации решения о необходимости согласования назначения таких лекарственных препаратов с врачебной комиссией), производится по решению врачебной комиссии. Повторное назначение наркотических и психотропных лекарственных препаратов списков II и III Перечня производится медицинским работником самостоятельно пациентам с выраженным болевым синдромом любого генеза, нарушением сна, судорожными состояниями, тревожными расстройствами, фобиями, психомоторным возбуждением.</w:t>
      </w:r>
    </w:p>
    <w:p w14:paraId="2B652650" w14:textId="77777777" w:rsidR="00BB3BB8" w:rsidRPr="00BB3BB8" w:rsidRDefault="00BB3BB8" w:rsidP="00BB3BB8">
      <w:pPr>
        <w:pStyle w:val="s3"/>
        <w:jc w:val="center"/>
        <w:rPr>
          <w:color w:val="22272F"/>
        </w:rPr>
      </w:pPr>
      <w:r w:rsidRPr="00BB3BB8">
        <w:rPr>
          <w:color w:val="22272F"/>
        </w:rPr>
        <w:t>Перечень мероприятий по профилактике заболеваний и формированию здорового образа жизни, осуществляемых в рамках Программы</w:t>
      </w:r>
    </w:p>
    <w:p w14:paraId="627BA62C" w14:textId="77777777" w:rsidR="00BB3BB8" w:rsidRPr="00BB3BB8" w:rsidRDefault="00BB3BB8" w:rsidP="00BB3BB8">
      <w:pPr>
        <w:pStyle w:val="s1"/>
        <w:jc w:val="both"/>
        <w:rPr>
          <w:color w:val="22272F"/>
        </w:rPr>
      </w:pPr>
      <w:r w:rsidRPr="00BB3BB8">
        <w:rPr>
          <w:color w:val="22272F"/>
        </w:rPr>
        <w:t>В рамках первичной медико-санитарной помощи проводятся мероприятия по профилактике заболеваний, направленные на сохранение и укрепление здоровья,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 устранение вредного влияния на здоровье человека факторов среды его обитания.</w:t>
      </w:r>
    </w:p>
    <w:p w14:paraId="3CA2E164" w14:textId="77777777" w:rsidR="00BB3BB8" w:rsidRPr="00BB3BB8" w:rsidRDefault="00BB3BB8" w:rsidP="00BB3BB8">
      <w:pPr>
        <w:pStyle w:val="s1"/>
        <w:jc w:val="both"/>
        <w:rPr>
          <w:color w:val="22272F"/>
        </w:rPr>
      </w:pPr>
      <w:r w:rsidRPr="00BB3BB8">
        <w:rPr>
          <w:color w:val="22272F"/>
        </w:rPr>
        <w:lastRenderedPageBreak/>
        <w:t>В рамках Программы осуществляются следующие мероприятия по профилактике заболеваний и формированию здорового образа жизни:</w:t>
      </w:r>
    </w:p>
    <w:p w14:paraId="4FAD9963" w14:textId="77777777" w:rsidR="00BB3BB8" w:rsidRPr="00BB3BB8" w:rsidRDefault="00BB3BB8" w:rsidP="00BB3BB8">
      <w:pPr>
        <w:pStyle w:val="s1"/>
        <w:jc w:val="both"/>
        <w:rPr>
          <w:color w:val="22272F"/>
        </w:rPr>
      </w:pPr>
      <w:r w:rsidRPr="00BB3BB8">
        <w:rPr>
          <w:color w:val="22272F"/>
        </w:rPr>
        <w:t>1)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14:paraId="51E23F8F" w14:textId="77777777" w:rsidR="00BB3BB8" w:rsidRPr="00BB3BB8" w:rsidRDefault="00BB3BB8" w:rsidP="00BB3BB8">
      <w:pPr>
        <w:pStyle w:val="s1"/>
        <w:jc w:val="both"/>
        <w:rPr>
          <w:color w:val="22272F"/>
        </w:rPr>
      </w:pPr>
      <w:r w:rsidRPr="00BB3BB8">
        <w:rPr>
          <w:color w:val="22272F"/>
        </w:rPr>
        <w:t>оказание профилактических услуг в медицинских организациях, в том числе центрах здоровья, центрах медицинской профилактики, отделениях (кабинетах) медицинской профилактики;</w:t>
      </w:r>
    </w:p>
    <w:p w14:paraId="6FAD2D8F" w14:textId="77777777" w:rsidR="00BB3BB8" w:rsidRPr="00BB3BB8" w:rsidRDefault="00BB3BB8" w:rsidP="00BB3BB8">
      <w:pPr>
        <w:pStyle w:val="s1"/>
        <w:jc w:val="both"/>
        <w:rPr>
          <w:color w:val="22272F"/>
        </w:rPr>
      </w:pPr>
      <w:r w:rsidRPr="00BB3BB8">
        <w:rPr>
          <w:color w:val="22272F"/>
        </w:rPr>
        <w:t>информирование граждан об основных факторах риска развития хронических неинфекционных заболеваний, а также существующих возможностях для их диагностики и коррекции;</w:t>
      </w:r>
    </w:p>
    <w:p w14:paraId="61B9B445" w14:textId="77777777" w:rsidR="00BB3BB8" w:rsidRPr="00BB3BB8" w:rsidRDefault="00BB3BB8" w:rsidP="00BB3BB8">
      <w:pPr>
        <w:pStyle w:val="s1"/>
        <w:jc w:val="both"/>
        <w:rPr>
          <w:color w:val="22272F"/>
        </w:rPr>
      </w:pPr>
      <w:r w:rsidRPr="00BB3BB8">
        <w:rPr>
          <w:color w:val="22272F"/>
        </w:rPr>
        <w:t>проведение информационных кампаний и массовых акций в целях формирования мотивации населения к ведению здорового образа жизни;</w:t>
      </w:r>
    </w:p>
    <w:p w14:paraId="2C459582" w14:textId="77777777" w:rsidR="00BB3BB8" w:rsidRPr="00BB3BB8" w:rsidRDefault="00BB3BB8" w:rsidP="00BB3BB8">
      <w:pPr>
        <w:pStyle w:val="s1"/>
        <w:jc w:val="both"/>
        <w:rPr>
          <w:color w:val="22272F"/>
        </w:rPr>
      </w:pPr>
      <w:r w:rsidRPr="00BB3BB8">
        <w:rPr>
          <w:color w:val="22272F"/>
        </w:rPr>
        <w:t>обучение граждан основам здорового образа жизни в школах здоровья (школах пациента);</w:t>
      </w:r>
    </w:p>
    <w:p w14:paraId="048558EC" w14:textId="77777777" w:rsidR="00BB3BB8" w:rsidRPr="00BB3BB8" w:rsidRDefault="00BB3BB8" w:rsidP="00BB3BB8">
      <w:pPr>
        <w:pStyle w:val="s1"/>
        <w:jc w:val="both"/>
        <w:rPr>
          <w:color w:val="22272F"/>
        </w:rPr>
      </w:pPr>
      <w:r w:rsidRPr="00BB3BB8">
        <w:rPr>
          <w:color w:val="22272F"/>
        </w:rPr>
        <w:t>консультирование по вопросам сохранения и укрепления здоровья, профилактики заболеваний, в том числе в кабинетах доврачебного приема;</w:t>
      </w:r>
    </w:p>
    <w:p w14:paraId="0AB10E29" w14:textId="4D633247" w:rsidR="00BB3BB8" w:rsidRPr="00BB3BB8" w:rsidRDefault="00BB3BB8" w:rsidP="00BB3BB8">
      <w:pPr>
        <w:pStyle w:val="s1"/>
        <w:jc w:val="both"/>
        <w:rPr>
          <w:color w:val="22272F"/>
        </w:rPr>
      </w:pPr>
      <w:r w:rsidRPr="00BB3BB8">
        <w:rPr>
          <w:color w:val="22272F"/>
        </w:rPr>
        <w:t>2) проведение санитарно-противоэпидемических (профилактических) мероприятий, в том числе иммунизации населения в соответствии с </w:t>
      </w:r>
      <w:r w:rsidRPr="006B74E4">
        <w:rPr>
          <w:color w:val="22272F"/>
        </w:rPr>
        <w:t>национальным календарем</w:t>
      </w:r>
      <w:r w:rsidRPr="00BB3BB8">
        <w:rPr>
          <w:color w:val="22272F"/>
        </w:rPr>
        <w:t> профилактических прививок, утвержденным </w:t>
      </w:r>
      <w:r w:rsidRPr="006B74E4">
        <w:rPr>
          <w:color w:val="22272F"/>
        </w:rPr>
        <w:t>приказом</w:t>
      </w:r>
      <w:r w:rsidRPr="00BB3BB8">
        <w:rPr>
          <w:color w:val="22272F"/>
        </w:rPr>
        <w:t> Министерства здравоохранения Российской Федерации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 (зарегистрирован в Министерстве юстиции Российской Федерации 25 апреля 2014 г., регистрационный N 32115);</w:t>
      </w:r>
    </w:p>
    <w:p w14:paraId="4578E5C1" w14:textId="77777777" w:rsidR="00BB3BB8" w:rsidRPr="00BB3BB8" w:rsidRDefault="00BB3BB8" w:rsidP="00BB3BB8">
      <w:pPr>
        <w:pStyle w:val="s1"/>
        <w:jc w:val="both"/>
        <w:rPr>
          <w:color w:val="22272F"/>
        </w:rPr>
      </w:pPr>
      <w:r w:rsidRPr="00BB3BB8">
        <w:rPr>
          <w:color w:val="22272F"/>
        </w:rPr>
        <w:t>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14:paraId="4A12F30E" w14:textId="77777777" w:rsidR="00BB3BB8" w:rsidRPr="00BB3BB8" w:rsidRDefault="00BB3BB8" w:rsidP="00BB3BB8">
      <w:pPr>
        <w:pStyle w:val="s1"/>
        <w:jc w:val="both"/>
        <w:rPr>
          <w:color w:val="22272F"/>
        </w:rPr>
      </w:pPr>
      <w:r w:rsidRPr="00BB3BB8">
        <w:rPr>
          <w:color w:val="22272F"/>
        </w:rPr>
        <w:t>выявление больных с инфекционными заболеваниями, динамическое наблюдение за лицами, контактирующими с больными инфекционными заболеваниями, по месту жительства, учебы, работы и за реконвалесцентами, а также передача в установленном порядке информации о выявленных случаях инфекционных заболеваний;</w:t>
      </w:r>
    </w:p>
    <w:p w14:paraId="54034709" w14:textId="77777777" w:rsidR="00BB3BB8" w:rsidRPr="00BB3BB8" w:rsidRDefault="00BB3BB8" w:rsidP="00BB3BB8">
      <w:pPr>
        <w:pStyle w:val="s1"/>
        <w:jc w:val="both"/>
        <w:rPr>
          <w:color w:val="22272F"/>
        </w:rPr>
      </w:pPr>
      <w:r w:rsidRPr="00BB3BB8">
        <w:rPr>
          <w:color w:val="22272F"/>
        </w:rPr>
        <w:t>пренатальная (дородовая) диагностика нарушений развития ребенка у беременных женщин;</w:t>
      </w:r>
    </w:p>
    <w:p w14:paraId="1CC91424" w14:textId="77777777" w:rsidR="00BB3BB8" w:rsidRPr="00BB3BB8" w:rsidRDefault="00BB3BB8" w:rsidP="00BB3BB8">
      <w:pPr>
        <w:pStyle w:val="s1"/>
        <w:jc w:val="both"/>
        <w:rPr>
          <w:color w:val="22272F"/>
        </w:rPr>
      </w:pPr>
      <w:r w:rsidRPr="00BB3BB8">
        <w:rPr>
          <w:color w:val="22272F"/>
        </w:rPr>
        <w:t>неонатальный скрининг на наследственные заболевания (адреногенитальный синдром, галактоземия, врожденный гипотиреоз, муковисцидоз, фенилкетонурия);</w:t>
      </w:r>
    </w:p>
    <w:p w14:paraId="691663D2" w14:textId="77777777" w:rsidR="00BB3BB8" w:rsidRPr="00BB3BB8" w:rsidRDefault="00BB3BB8" w:rsidP="00BB3BB8">
      <w:pPr>
        <w:pStyle w:val="s1"/>
        <w:jc w:val="both"/>
        <w:rPr>
          <w:color w:val="22272F"/>
        </w:rPr>
      </w:pPr>
      <w:r w:rsidRPr="00BB3BB8">
        <w:rPr>
          <w:color w:val="22272F"/>
        </w:rPr>
        <w:t>аудиологический скрининг;</w:t>
      </w:r>
    </w:p>
    <w:p w14:paraId="1B0058B7" w14:textId="77777777" w:rsidR="00BB3BB8" w:rsidRPr="00BB3BB8" w:rsidRDefault="00BB3BB8" w:rsidP="00BB3BB8">
      <w:pPr>
        <w:pStyle w:val="s1"/>
        <w:jc w:val="both"/>
        <w:rPr>
          <w:color w:val="22272F"/>
        </w:rPr>
      </w:pPr>
      <w:r w:rsidRPr="00BB3BB8">
        <w:rPr>
          <w:color w:val="22272F"/>
        </w:rPr>
        <w:t>4)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14:paraId="77582DC2" w14:textId="77777777" w:rsidR="00BB3BB8" w:rsidRPr="00BB3BB8" w:rsidRDefault="00BB3BB8" w:rsidP="00BB3BB8">
      <w:pPr>
        <w:pStyle w:val="s3"/>
        <w:jc w:val="center"/>
        <w:rPr>
          <w:color w:val="22272F"/>
        </w:rPr>
      </w:pPr>
      <w:r w:rsidRPr="00BB3BB8">
        <w:rPr>
          <w:color w:val="22272F"/>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14:paraId="0CE05E0C" w14:textId="77777777" w:rsidR="00BB3BB8" w:rsidRPr="00BB3BB8" w:rsidRDefault="00BB3BB8" w:rsidP="00BB3BB8">
      <w:pPr>
        <w:pStyle w:val="s1"/>
        <w:jc w:val="both"/>
        <w:rPr>
          <w:color w:val="22272F"/>
        </w:rPr>
      </w:pPr>
      <w:r w:rsidRPr="00BB3BB8">
        <w:rPr>
          <w:color w:val="22272F"/>
        </w:rPr>
        <w:t>Одному из родителей (иному законному представителю) или иному члену семьи предоставляется право в интересах лечения ребенка находиться вместе с ним в медицинской организации при оказании медицинской помощи в стационарных условиях в течение всего времени его пребывания независимо от возраста ребенка.</w:t>
      </w:r>
    </w:p>
    <w:p w14:paraId="16849B7F" w14:textId="77777777" w:rsidR="00BB3BB8" w:rsidRPr="00BB3BB8" w:rsidRDefault="00BB3BB8" w:rsidP="00BB3BB8">
      <w:pPr>
        <w:pStyle w:val="s1"/>
        <w:jc w:val="both"/>
        <w:rPr>
          <w:color w:val="22272F"/>
        </w:rPr>
      </w:pPr>
      <w:r w:rsidRPr="00BB3BB8">
        <w:rPr>
          <w:color w:val="22272F"/>
        </w:rPr>
        <w:lastRenderedPageBreak/>
        <w:t>Лицу, фактически осуществляющему уход за ребенком в возрасте до четырех лет, госпитализированным в стационар круглосуточного пребывания, предоставляются питание и спальное место, а для ухода за ребенком в возрасте старше четырех лет указанному лицу питание и спальное место предоставляются при наличии медицинских показаний у ребенка, которые определяются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w:t>
      </w:r>
    </w:p>
    <w:p w14:paraId="784E2642" w14:textId="77777777" w:rsidR="00BB3BB8" w:rsidRPr="00BB3BB8" w:rsidRDefault="00BB3BB8" w:rsidP="00BB3BB8">
      <w:pPr>
        <w:pStyle w:val="s1"/>
        <w:jc w:val="both"/>
        <w:rPr>
          <w:color w:val="22272F"/>
        </w:rPr>
      </w:pPr>
      <w:r w:rsidRPr="00BB3BB8">
        <w:rPr>
          <w:color w:val="22272F"/>
        </w:rPr>
        <w:t>Плата за создание условий пребывания в стационарных условиях, в том числе за предоставление спального места и питания, с указанного лица не взимается.</w:t>
      </w:r>
    </w:p>
    <w:p w14:paraId="691EAAFC" w14:textId="77777777" w:rsidR="00BB3BB8" w:rsidRPr="00BB3BB8" w:rsidRDefault="00BB3BB8" w:rsidP="00BB3BB8">
      <w:pPr>
        <w:pStyle w:val="s3"/>
        <w:jc w:val="center"/>
        <w:rPr>
          <w:color w:val="22272F"/>
        </w:rPr>
      </w:pPr>
      <w:r w:rsidRPr="00BB3BB8">
        <w:rPr>
          <w:color w:val="22272F"/>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14:paraId="58926CDF" w14:textId="27DCB6CA" w:rsidR="00BB3BB8" w:rsidRPr="00BB3BB8" w:rsidRDefault="00BB3BB8" w:rsidP="00BB3BB8">
      <w:pPr>
        <w:pStyle w:val="s1"/>
        <w:jc w:val="both"/>
        <w:rPr>
          <w:color w:val="22272F"/>
        </w:rPr>
      </w:pPr>
      <w:r w:rsidRPr="00BB3BB8">
        <w:rPr>
          <w:color w:val="22272F"/>
        </w:rPr>
        <w:t>Пациенты, имеющие медицинские и (или) эпидемиологические показания, установленные в соответствии с </w:t>
      </w:r>
      <w:r w:rsidRPr="006B74E4">
        <w:rPr>
          <w:color w:val="22272F"/>
        </w:rPr>
        <w:t>приказом</w:t>
      </w:r>
      <w:r w:rsidRPr="00BB3BB8">
        <w:rPr>
          <w:color w:val="22272F"/>
        </w:rPr>
        <w:t>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(зарегистрирован в Министерстве юстиции Российской Федерации 7 июня 2012 г., регистрационный N 24475), размещаются в маломестных палатах (боксах) с соблюдением </w:t>
      </w:r>
      <w:r w:rsidRPr="006B74E4">
        <w:rPr>
          <w:color w:val="22272F"/>
        </w:rPr>
        <w:t>санитарно-эпидемиологических требований</w:t>
      </w:r>
      <w:r w:rsidRPr="00BB3BB8">
        <w:rPr>
          <w:color w:val="22272F"/>
        </w:rPr>
        <w:t> к эксплуатации помещений, зданий, сооружений при осуществлении деятельности хозяйствующими субъектами, оказывающими медицинские услуги, утвержденных </w:t>
      </w:r>
      <w:r w:rsidRPr="006B74E4">
        <w:rPr>
          <w:color w:val="22272F"/>
        </w:rPr>
        <w:t>постановлением</w:t>
      </w:r>
      <w:r w:rsidRPr="00BB3BB8">
        <w:rPr>
          <w:color w:val="22272F"/>
        </w:rPr>
        <w:t> Главного государственного санитарного врача Российской Федерации от 24 декабря 2020 г. N 44 (зарегистрировано в Министерстве юстиции Российской Федерации 30 декабря 2020 г., регистрационный N 61953).</w:t>
      </w:r>
    </w:p>
    <w:p w14:paraId="0467935D" w14:textId="77777777" w:rsidR="00BB3BB8" w:rsidRPr="00BB3BB8" w:rsidRDefault="00BB3BB8" w:rsidP="00BB3BB8">
      <w:pPr>
        <w:pStyle w:val="s3"/>
        <w:jc w:val="center"/>
        <w:rPr>
          <w:color w:val="22272F"/>
        </w:rPr>
      </w:pPr>
      <w:r w:rsidRPr="00BB3BB8">
        <w:rPr>
          <w:color w:val="22272F"/>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14:paraId="148CFCED" w14:textId="77777777" w:rsidR="00BB3BB8" w:rsidRPr="00BB3BB8" w:rsidRDefault="00BB3BB8" w:rsidP="00BB3BB8">
      <w:pPr>
        <w:pStyle w:val="s1"/>
        <w:jc w:val="both"/>
        <w:rPr>
          <w:color w:val="22272F"/>
        </w:rPr>
      </w:pPr>
      <w:r w:rsidRPr="00BB3BB8">
        <w:rPr>
          <w:color w:val="22272F"/>
        </w:rPr>
        <w:t>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медицинской организации обеспечивается транспортировка пациента в сопровождении медицинского работника в другую медицинскую организацию.</w:t>
      </w:r>
    </w:p>
    <w:p w14:paraId="7FCFD507" w14:textId="77777777" w:rsidR="00BB3BB8" w:rsidRPr="00BB3BB8" w:rsidRDefault="00BB3BB8" w:rsidP="00BB3BB8">
      <w:pPr>
        <w:pStyle w:val="s1"/>
        <w:jc w:val="both"/>
        <w:rPr>
          <w:color w:val="22272F"/>
        </w:rPr>
      </w:pPr>
      <w:r w:rsidRPr="00BB3BB8">
        <w:rPr>
          <w:color w:val="22272F"/>
        </w:rPr>
        <w:t>В случае необходимости транспортировки пациента бригадой специализированной скорой медицинской помощи предоставление автотранспорта осуществляется медицинской организацией, имеющей соответствующий транспорт и медицинский персонал.</w:t>
      </w:r>
    </w:p>
    <w:p w14:paraId="632C71F0" w14:textId="77777777" w:rsidR="00BB3BB8" w:rsidRPr="00BB3BB8" w:rsidRDefault="00BB3BB8" w:rsidP="00BB3BB8">
      <w:pPr>
        <w:pStyle w:val="s1"/>
        <w:jc w:val="both"/>
        <w:rPr>
          <w:color w:val="22272F"/>
        </w:rPr>
      </w:pPr>
      <w:r w:rsidRPr="00BB3BB8">
        <w:rPr>
          <w:color w:val="22272F"/>
        </w:rPr>
        <w:t>Транспортировка пациента осуществляется в плановом или экстренном порядке по предварительной договоренности с медицинской организацией, предоставляющей медицинскую услугу. Данная услуга оказывается пациенту без взимания с него платы.</w:t>
      </w:r>
    </w:p>
    <w:p w14:paraId="3B1C02E4" w14:textId="77777777" w:rsidR="00BB3BB8" w:rsidRPr="00BB3BB8" w:rsidRDefault="00BB3BB8" w:rsidP="00BB3BB8">
      <w:pPr>
        <w:pStyle w:val="s3"/>
        <w:jc w:val="center"/>
        <w:rPr>
          <w:color w:val="22272F"/>
        </w:rPr>
      </w:pPr>
      <w:r w:rsidRPr="00BB3BB8">
        <w:rPr>
          <w:color w:val="22272F"/>
        </w:rPr>
        <w:t>Условия и сроки диспансеризации для отдельных категорий населения, профилактических осмотров несовершеннолетних</w:t>
      </w:r>
    </w:p>
    <w:p w14:paraId="3CA7C496" w14:textId="77777777" w:rsidR="00BB3BB8" w:rsidRPr="00BB3BB8" w:rsidRDefault="00BB3BB8" w:rsidP="00BB3BB8">
      <w:pPr>
        <w:pStyle w:val="s1"/>
        <w:jc w:val="both"/>
        <w:rPr>
          <w:color w:val="22272F"/>
        </w:rPr>
      </w:pPr>
      <w:r w:rsidRPr="00BB3BB8">
        <w:rPr>
          <w:color w:val="22272F"/>
        </w:rPr>
        <w:t xml:space="preserve">Проведение диспансеризации отдельных категорий населения,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w:t>
      </w:r>
      <w:r w:rsidRPr="00BB3BB8">
        <w:rPr>
          <w:color w:val="22272F"/>
        </w:rPr>
        <w:lastRenderedPageBreak/>
        <w:t>(попечительство), в приемную или патронатную семью, и других категорий, а также профилактических осмотров несовершеннолетних осуществляется в соответствии с законодательством Российской Федерации и законодательством Чувашской Республики.</w:t>
      </w:r>
    </w:p>
    <w:p w14:paraId="0B2D8D94" w14:textId="77777777" w:rsidR="00BB3BB8" w:rsidRPr="00BB3BB8" w:rsidRDefault="00BB3BB8" w:rsidP="00BB3BB8">
      <w:pPr>
        <w:pStyle w:val="s1"/>
        <w:jc w:val="both"/>
        <w:rPr>
          <w:color w:val="22272F"/>
        </w:rPr>
      </w:pPr>
      <w:r w:rsidRPr="00BB3BB8">
        <w:rPr>
          <w:color w:val="22272F"/>
        </w:rPr>
        <w:t>Диспансеризация взрослого населения (в возрасте 18 лет и старше) осуществляется медицинскими организациями, оказывающими первичную медико-санитарную помощь, и структурными подразделениями иных организаций, имеющими лицензии на осуществление соответствующей медицинской деятельности.</w:t>
      </w:r>
    </w:p>
    <w:p w14:paraId="6D9D2D7F" w14:textId="77777777" w:rsidR="00BB3BB8" w:rsidRPr="00BB3BB8" w:rsidRDefault="00BB3BB8" w:rsidP="00BB3BB8">
      <w:pPr>
        <w:pStyle w:val="s1"/>
        <w:jc w:val="both"/>
        <w:rPr>
          <w:color w:val="22272F"/>
        </w:rPr>
      </w:pPr>
      <w:r w:rsidRPr="00BB3BB8">
        <w:rPr>
          <w:color w:val="22272F"/>
        </w:rPr>
        <w:t>Диспансеризация проводится:</w:t>
      </w:r>
    </w:p>
    <w:p w14:paraId="41E74CF5" w14:textId="77777777" w:rsidR="00BB3BB8" w:rsidRPr="00BB3BB8" w:rsidRDefault="00BB3BB8" w:rsidP="00BB3BB8">
      <w:pPr>
        <w:pStyle w:val="s1"/>
        <w:jc w:val="both"/>
        <w:rPr>
          <w:color w:val="22272F"/>
        </w:rPr>
      </w:pPr>
      <w:r w:rsidRPr="00BB3BB8">
        <w:rPr>
          <w:color w:val="22272F"/>
        </w:rPr>
        <w:t>1) 1 раз в 3 года в возрасте от 18 до 39 лет включительно;</w:t>
      </w:r>
    </w:p>
    <w:p w14:paraId="61803B87" w14:textId="77777777" w:rsidR="00BB3BB8" w:rsidRPr="00BB3BB8" w:rsidRDefault="00BB3BB8" w:rsidP="00BB3BB8">
      <w:pPr>
        <w:pStyle w:val="s1"/>
        <w:jc w:val="both"/>
        <w:rPr>
          <w:color w:val="22272F"/>
        </w:rPr>
      </w:pPr>
      <w:r w:rsidRPr="00BB3BB8">
        <w:rPr>
          <w:color w:val="22272F"/>
        </w:rPr>
        <w:t>2) ежегодно в возрасте 40 лет и старше, а также в отношении отдельных категорий граждан, включая:</w:t>
      </w:r>
    </w:p>
    <w:p w14:paraId="0F7892CC" w14:textId="77777777" w:rsidR="00BB3BB8" w:rsidRPr="00BB3BB8" w:rsidRDefault="00BB3BB8" w:rsidP="00BB3BB8">
      <w:pPr>
        <w:pStyle w:val="s1"/>
        <w:jc w:val="both"/>
        <w:rPr>
          <w:color w:val="22272F"/>
        </w:rPr>
      </w:pPr>
      <w:r w:rsidRPr="00BB3BB8">
        <w:rPr>
          <w:color w:val="22272F"/>
        </w:rP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14:paraId="1FA44D0A" w14:textId="77777777" w:rsidR="00BB3BB8" w:rsidRPr="00BB3BB8" w:rsidRDefault="00BB3BB8" w:rsidP="00BB3BB8">
      <w:pPr>
        <w:pStyle w:val="s1"/>
        <w:jc w:val="both"/>
        <w:rPr>
          <w:color w:val="22272F"/>
        </w:rPr>
      </w:pPr>
      <w:r w:rsidRPr="00BB3BB8">
        <w:rPr>
          <w:color w:val="22272F"/>
        </w:rP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14:paraId="7D2C438F" w14:textId="77777777" w:rsidR="00BB3BB8" w:rsidRPr="00BB3BB8" w:rsidRDefault="00BB3BB8" w:rsidP="00BB3BB8">
      <w:pPr>
        <w:pStyle w:val="s1"/>
        <w:jc w:val="both"/>
        <w:rPr>
          <w:color w:val="22272F"/>
        </w:rPr>
      </w:pPr>
      <w:r w:rsidRPr="00BB3BB8">
        <w:rPr>
          <w:color w:val="22272F"/>
        </w:rP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14:paraId="2628B75E" w14:textId="77777777" w:rsidR="00BB3BB8" w:rsidRPr="00BB3BB8" w:rsidRDefault="00BB3BB8" w:rsidP="00BB3BB8">
      <w:pPr>
        <w:pStyle w:val="s1"/>
        <w:jc w:val="both"/>
        <w:rPr>
          <w:color w:val="22272F"/>
        </w:rPr>
      </w:pPr>
      <w:r w:rsidRPr="00BB3BB8">
        <w:rPr>
          <w:color w:val="22272F"/>
        </w:rPr>
        <w:t>г) работающих граждан, не достигших возраста, дающего права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14:paraId="030F52B7" w14:textId="77777777" w:rsidR="00BB3BB8" w:rsidRPr="00BB3BB8" w:rsidRDefault="00BB3BB8" w:rsidP="00BB3BB8">
      <w:pPr>
        <w:pStyle w:val="s1"/>
        <w:jc w:val="both"/>
        <w:rPr>
          <w:color w:val="22272F"/>
        </w:rPr>
      </w:pPr>
      <w:r w:rsidRPr="00BB3BB8">
        <w:rPr>
          <w:color w:val="22272F"/>
        </w:rPr>
        <w:t>Диспансеризация детского населения проводится ежегодно и осуществляется медицинскими организациями, оказывающими первичную медико-санитарную помощь, и структурными подразделениями иных организаций, осуществляющих медицинскую деятельность, в объеме, предусмотренном перечнем исследований при проведении диспансеризации пребывающих в стационарных учреждениях детей-сирот и детей, находящихся в трудной жизненной ситуации, в том числе усыновленных (удочеренных), принятых под опеку (попечительство), в приемную или патронатную семью.</w:t>
      </w:r>
    </w:p>
    <w:p w14:paraId="7DE4E77B" w14:textId="77777777" w:rsidR="00BB3BB8" w:rsidRPr="00BB3BB8" w:rsidRDefault="00BB3BB8" w:rsidP="00BB3BB8">
      <w:pPr>
        <w:pStyle w:val="s1"/>
        <w:jc w:val="both"/>
        <w:rPr>
          <w:color w:val="22272F"/>
        </w:rPr>
      </w:pPr>
      <w:r w:rsidRPr="00BB3BB8">
        <w:rPr>
          <w:color w:val="22272F"/>
        </w:rPr>
        <w:t>Профилактические осмотры несовершеннолетним проводятся в медицинских организациях, оказывающих первичную медико-санитарную помощь несовершеннолетним и имеющих лицензию на осуществление соответствующей медицинской деятельности, в объеме, предусмотренном перечнем исследований при проведении профилактических медицинских осмотров несовершеннолетних.</w:t>
      </w:r>
    </w:p>
    <w:p w14:paraId="519151F2" w14:textId="77777777" w:rsidR="00BB3BB8" w:rsidRPr="00BB3BB8" w:rsidRDefault="00BB3BB8" w:rsidP="00BB3BB8">
      <w:pPr>
        <w:pStyle w:val="s1"/>
        <w:jc w:val="both"/>
        <w:rPr>
          <w:color w:val="22272F"/>
        </w:rPr>
      </w:pPr>
      <w:r w:rsidRPr="00BB3BB8">
        <w:rPr>
          <w:color w:val="22272F"/>
        </w:rPr>
        <w:t>Профилактические осмотры детского населения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14:paraId="4F018FD9" w14:textId="77777777" w:rsidR="00BB3BB8" w:rsidRPr="00BB3BB8" w:rsidRDefault="00BB3BB8" w:rsidP="00BB3BB8">
      <w:pPr>
        <w:pStyle w:val="s1"/>
        <w:jc w:val="both"/>
        <w:rPr>
          <w:color w:val="22272F"/>
        </w:rPr>
      </w:pPr>
      <w:r w:rsidRPr="00BB3BB8">
        <w:rPr>
          <w:color w:val="22272F"/>
        </w:rPr>
        <w:lastRenderedPageBreak/>
        <w:t>Финансовое обеспечение диспансеризации отдельных категорий населения, профилактических осмотров несовершеннолетних осуществляется в соответствии с законодательством Российской Федерации и законодательством Чувашской Республики.</w:t>
      </w:r>
    </w:p>
    <w:p w14:paraId="09F856FF" w14:textId="657BEDFC" w:rsidR="00BB3BB8" w:rsidRPr="00BB3BB8" w:rsidRDefault="00BB3BB8" w:rsidP="00BB3BB8">
      <w:pPr>
        <w:pStyle w:val="s1"/>
        <w:jc w:val="both"/>
        <w:rPr>
          <w:color w:val="22272F"/>
        </w:rPr>
      </w:pPr>
      <w:r w:rsidRPr="00BB3BB8">
        <w:rPr>
          <w:color w:val="22272F"/>
        </w:rPr>
        <w:t>В медицинских организациях Чувашской Республики, проводящих профилактические медицинские осмотры и диспансеризацию, в соответствии с </w:t>
      </w:r>
      <w:r w:rsidRPr="006B74E4">
        <w:rPr>
          <w:color w:val="22272F"/>
        </w:rPr>
        <w:t>приказом</w:t>
      </w:r>
      <w:r w:rsidRPr="00BB3BB8">
        <w:rPr>
          <w:color w:val="22272F"/>
        </w:rPr>
        <w:t> Министерства здравоохранения Российской Федерации от 27 апреля 2021 г. N 404н "Об утверждении порядка проведения профилактического медицинского осмотра и диспансеризации определенных групп взрослого населения" (зарегистрирован в Министерстве юстиции Российской Федерации 30 июня 2021 г., регистрационный N 64042) организовано прохождение гражданами профилактических медицинских осмотров, диспансеризации, в том числе в вечерние часы и субботу, согласно утвержденному медицинской организацией графику.</w:t>
      </w:r>
    </w:p>
    <w:p w14:paraId="172E1BFA" w14:textId="77777777" w:rsidR="00BB3BB8" w:rsidRPr="00BB3BB8" w:rsidRDefault="00BB3BB8" w:rsidP="00BB3BB8">
      <w:pPr>
        <w:pStyle w:val="s3"/>
        <w:jc w:val="center"/>
        <w:rPr>
          <w:color w:val="22272F"/>
        </w:rPr>
      </w:pPr>
      <w:r w:rsidRPr="00BB3BB8">
        <w:rPr>
          <w:color w:val="22272F"/>
        </w:rPr>
        <w:t>Порядок и размеры возмещения расходов, связанных с оказанием гражданам медицинской помощи в экстренной форме медицинской организацией, в том числе медицинской организацией, не участвующей в реализации Программы</w:t>
      </w:r>
    </w:p>
    <w:p w14:paraId="5EF40728" w14:textId="77777777" w:rsidR="00BB3BB8" w:rsidRPr="00BB3BB8" w:rsidRDefault="00BB3BB8" w:rsidP="00BB3BB8">
      <w:pPr>
        <w:pStyle w:val="s1"/>
        <w:jc w:val="both"/>
        <w:rPr>
          <w:color w:val="22272F"/>
        </w:rPr>
      </w:pPr>
      <w:r w:rsidRPr="00BB3BB8">
        <w:rPr>
          <w:color w:val="22272F"/>
        </w:rPr>
        <w:t>Оказание гражданам медицинской помощи в экстренной форме медицинской организацией, в том числе медицинской организацией, не участвующей в реализации Программы, осуществляется в порядке, утвержденном нормативным правовым актом органа исполнительной власти Чувашской Республики, осуществляющего государственную политику в сфере здравоохранения.</w:t>
      </w:r>
    </w:p>
    <w:p w14:paraId="52C3725B" w14:textId="77777777" w:rsidR="00BB3BB8" w:rsidRPr="00BB3BB8" w:rsidRDefault="00BB3BB8" w:rsidP="00BB3BB8">
      <w:pPr>
        <w:pStyle w:val="s1"/>
        <w:jc w:val="both"/>
        <w:rPr>
          <w:color w:val="22272F"/>
        </w:rPr>
      </w:pPr>
      <w:r w:rsidRPr="00BB3BB8">
        <w:rPr>
          <w:color w:val="22272F"/>
        </w:rPr>
        <w:t>Правила и размеры возмещения расходов, связанных с оказанием гражданам медицинской помощи в экстренной форме медицинской организацией, в том числе медицинской организацией, не участвующей в реализации Программы, утверждаются Кабинетом Министров Чувашской Республики.</w:t>
      </w:r>
    </w:p>
    <w:p w14:paraId="2F06EB52" w14:textId="77777777" w:rsidR="00BB3BB8" w:rsidRPr="00BB3BB8" w:rsidRDefault="00BB3BB8" w:rsidP="00BB3BB8">
      <w:pPr>
        <w:pStyle w:val="s3"/>
        <w:jc w:val="center"/>
        <w:rPr>
          <w:color w:val="22272F"/>
        </w:rPr>
      </w:pPr>
      <w:r w:rsidRPr="00BB3BB8">
        <w:rPr>
          <w:color w:val="22272F"/>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14:paraId="377E6F99" w14:textId="77777777" w:rsidR="00BB3BB8" w:rsidRPr="00BB3BB8" w:rsidRDefault="00BB3BB8" w:rsidP="00BB3BB8">
      <w:pPr>
        <w:pStyle w:val="s1"/>
        <w:jc w:val="both"/>
        <w:rPr>
          <w:color w:val="22272F"/>
        </w:rPr>
      </w:pPr>
      <w:r w:rsidRPr="00BB3BB8">
        <w:rPr>
          <w:color w:val="22272F"/>
        </w:rPr>
        <w:t>В целях обеспечения прав граждан на получение бесплатной медицинской помощи предельные сроки ожидания составляют:</w:t>
      </w:r>
    </w:p>
    <w:p w14:paraId="088C0D03" w14:textId="77777777" w:rsidR="00BB3BB8" w:rsidRPr="00BB3BB8" w:rsidRDefault="00BB3BB8" w:rsidP="00BB3BB8">
      <w:pPr>
        <w:pStyle w:val="s1"/>
        <w:jc w:val="both"/>
        <w:rPr>
          <w:color w:val="22272F"/>
        </w:rPr>
      </w:pPr>
      <w:r w:rsidRPr="00BB3BB8">
        <w:rPr>
          <w:color w:val="22272F"/>
        </w:rPr>
        <w:t>приема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14:paraId="7FDBEA0D" w14:textId="77777777" w:rsidR="00BB3BB8" w:rsidRPr="00BB3BB8" w:rsidRDefault="00BB3BB8" w:rsidP="00BB3BB8">
      <w:pPr>
        <w:pStyle w:val="s1"/>
        <w:jc w:val="both"/>
        <w:rPr>
          <w:color w:val="22272F"/>
        </w:rPr>
      </w:pPr>
      <w:r w:rsidRPr="00BB3BB8">
        <w:rPr>
          <w:color w:val="22272F"/>
        </w:rPr>
        <w:t>оказания первичной медико-санитарной помощи в неотложной форме - не более 2 часов с момента обращения пациента в медицинскую организацию;</w:t>
      </w:r>
    </w:p>
    <w:p w14:paraId="32AEFD3E" w14:textId="77777777" w:rsidR="00BB3BB8" w:rsidRPr="00BB3BB8" w:rsidRDefault="00BB3BB8" w:rsidP="00BB3BB8">
      <w:pPr>
        <w:pStyle w:val="s1"/>
        <w:jc w:val="both"/>
        <w:rPr>
          <w:color w:val="22272F"/>
        </w:rPr>
      </w:pPr>
      <w:r w:rsidRPr="00BB3BB8">
        <w:rPr>
          <w:color w:val="22272F"/>
        </w:rPr>
        <w:t>проведения консультаций врачей-специалистов (за исключением подозрения на онкологическое заболевание) - не более 14 рабочих дней со дня обращения пациента в медицинскую организацию;</w:t>
      </w:r>
    </w:p>
    <w:p w14:paraId="7E360B90" w14:textId="77777777" w:rsidR="00BB3BB8" w:rsidRPr="00BB3BB8" w:rsidRDefault="00BB3BB8" w:rsidP="00BB3BB8">
      <w:pPr>
        <w:pStyle w:val="s1"/>
        <w:jc w:val="both"/>
        <w:rPr>
          <w:color w:val="22272F"/>
        </w:rPr>
      </w:pPr>
      <w:r w:rsidRPr="00BB3BB8">
        <w:rPr>
          <w:color w:val="22272F"/>
        </w:rPr>
        <w:t>проведения консультаций врачей-специалистов в случае подозрения на онкологическое заболевание - не более 3 рабочих дней со дня обращения пациента в медицинскую организацию;</w:t>
      </w:r>
    </w:p>
    <w:p w14:paraId="7A667D8F" w14:textId="77777777" w:rsidR="00BB3BB8" w:rsidRPr="00BB3BB8" w:rsidRDefault="00BB3BB8" w:rsidP="00BB3BB8">
      <w:pPr>
        <w:pStyle w:val="s1"/>
        <w:jc w:val="both"/>
        <w:rPr>
          <w:color w:val="22272F"/>
        </w:rPr>
      </w:pPr>
      <w:r w:rsidRPr="00BB3BB8">
        <w:rPr>
          <w:color w:val="22272F"/>
        </w:rPr>
        <w:t>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рабочих дней со дня назначения исследований (за исключением исследований при подозрении на онкологическое заболевание);</w:t>
      </w:r>
    </w:p>
    <w:p w14:paraId="48EBC6AB" w14:textId="77777777" w:rsidR="00BB3BB8" w:rsidRPr="00BB3BB8" w:rsidRDefault="00BB3BB8" w:rsidP="00BB3BB8">
      <w:pPr>
        <w:pStyle w:val="s1"/>
        <w:jc w:val="both"/>
        <w:rPr>
          <w:color w:val="22272F"/>
        </w:rPr>
      </w:pPr>
      <w:r w:rsidRPr="00BB3BB8">
        <w:rPr>
          <w:color w:val="22272F"/>
        </w:rP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w:t>
      </w:r>
      <w:r w:rsidRPr="00BB3BB8">
        <w:rPr>
          <w:color w:val="22272F"/>
        </w:rPr>
        <w:lastRenderedPageBreak/>
        <w:t>санитарной помощи (за исключением исследований при подозрении на онкологическое заболевание) - не более 14 рабочих дней со дня назначения исследований;</w:t>
      </w:r>
    </w:p>
    <w:p w14:paraId="1831615F" w14:textId="77777777" w:rsidR="00BB3BB8" w:rsidRPr="00BB3BB8" w:rsidRDefault="00BB3BB8" w:rsidP="00BB3BB8">
      <w:pPr>
        <w:pStyle w:val="s1"/>
        <w:jc w:val="both"/>
        <w:rPr>
          <w:color w:val="22272F"/>
        </w:rPr>
      </w:pPr>
      <w:r w:rsidRPr="00BB3BB8">
        <w:rPr>
          <w:color w:val="22272F"/>
        </w:rPr>
        <w:t>проведения диагностических инструментальных и лабораторных исследований в случае подозрения на онкологические заболевания - не более 7 рабочих дней со дня назначения исследований;</w:t>
      </w:r>
    </w:p>
    <w:p w14:paraId="3971256C" w14:textId="77777777" w:rsidR="00BB3BB8" w:rsidRPr="00BB3BB8" w:rsidRDefault="00BB3BB8" w:rsidP="00BB3BB8">
      <w:pPr>
        <w:pStyle w:val="s1"/>
        <w:jc w:val="both"/>
        <w:rPr>
          <w:color w:val="22272F"/>
        </w:rPr>
      </w:pPr>
      <w:r w:rsidRPr="00BB3BB8">
        <w:rPr>
          <w:color w:val="22272F"/>
        </w:rPr>
        <w:t>установления диспансерного наблюдения врача-онколога за пациентом с выявленным онкологическим заболеванием - не более 3 рабочих дней с момента постановки диагноза онкологического заболевания;</w:t>
      </w:r>
    </w:p>
    <w:p w14:paraId="44B564A5" w14:textId="77777777" w:rsidR="00BB3BB8" w:rsidRPr="00BB3BB8" w:rsidRDefault="00BB3BB8" w:rsidP="00BB3BB8">
      <w:pPr>
        <w:pStyle w:val="s1"/>
        <w:jc w:val="both"/>
        <w:rPr>
          <w:color w:val="22272F"/>
        </w:rPr>
      </w:pPr>
      <w:r w:rsidRPr="00BB3BB8">
        <w:rPr>
          <w:color w:val="22272F"/>
        </w:rPr>
        <w:t>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
    <w:p w14:paraId="7DE2E18F" w14:textId="77777777" w:rsidR="00BB3BB8" w:rsidRPr="00BB3BB8" w:rsidRDefault="00BB3BB8" w:rsidP="00BB3BB8">
      <w:pPr>
        <w:pStyle w:val="s1"/>
        <w:jc w:val="both"/>
        <w:rPr>
          <w:color w:val="22272F"/>
        </w:rPr>
      </w:pPr>
      <w:r w:rsidRPr="00BB3BB8">
        <w:rPr>
          <w:color w:val="22272F"/>
        </w:rPr>
        <w:t>Время доезда до пациента бригад скорой медицинской помощи при оказании скорой медицинской помощи в экстренной форме - не более 20 минут с момента ее вызова. Время доезда до пациента бригад скорой медицинской помощи при оказании скорой медицинской помощи в сельской местности с учетом транспортной доступности, климатических и географических особенностей не должно превышать 40 минут с момента ее вызова.</w:t>
      </w:r>
    </w:p>
    <w:p w14:paraId="03F42011" w14:textId="77777777" w:rsidR="00BB3BB8" w:rsidRPr="00BB3BB8" w:rsidRDefault="00BB3BB8" w:rsidP="00BB3BB8">
      <w:pPr>
        <w:pStyle w:val="s1"/>
        <w:jc w:val="both"/>
        <w:rPr>
          <w:color w:val="22272F"/>
        </w:rPr>
      </w:pPr>
      <w:r w:rsidRPr="00BB3BB8">
        <w:rPr>
          <w:color w:val="22272F"/>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477EDC0E" w14:textId="77777777" w:rsidR="00BB3BB8" w:rsidRPr="00BB3BB8" w:rsidRDefault="00BB3BB8" w:rsidP="00BB3BB8">
      <w:pPr>
        <w:pStyle w:val="s1"/>
        <w:jc w:val="both"/>
        <w:rPr>
          <w:color w:val="22272F"/>
        </w:rPr>
      </w:pPr>
      <w:r w:rsidRPr="00BB3BB8">
        <w:rPr>
          <w:color w:val="22272F"/>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для них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14:paraId="68CCE18C" w14:textId="77777777" w:rsidR="00BB3BB8" w:rsidRPr="00BB3BB8" w:rsidRDefault="00BB3BB8" w:rsidP="00BB3BB8">
      <w:pPr>
        <w:pStyle w:val="s3"/>
        <w:jc w:val="center"/>
        <w:rPr>
          <w:color w:val="22272F"/>
        </w:rPr>
      </w:pPr>
      <w:r w:rsidRPr="00BB3BB8">
        <w:rPr>
          <w:color w:val="22272F"/>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16F5973F" w14:textId="77777777" w:rsidR="00BB3BB8" w:rsidRPr="00BB3BB8" w:rsidRDefault="00BB3BB8" w:rsidP="00BB3BB8">
      <w:pPr>
        <w:pStyle w:val="s1"/>
        <w:jc w:val="both"/>
        <w:rPr>
          <w:color w:val="22272F"/>
        </w:rPr>
      </w:pPr>
      <w:r w:rsidRPr="00BB3BB8">
        <w:rPr>
          <w:color w:val="22272F"/>
        </w:rPr>
        <w:t>В случае выявления у детей-сирот и детей, оставшихся без попечения родителей (далее - несовершеннолетние), заболеваний, требующих оказания медицинской помощи всех видов, включая специализированную, в том числе высокотехнологичную, медицинскую помощь, а также медицинскую реабилитацию, таким несовершеннолетним медицинская помощь всех видов, включая специализированную, в том числе высокотехнологичную, медицинскую помощь, медицинская реабилитация, санаторно-курортное лечение и диспансерное наблюдение обеспечиваются в приоритетном порядке.</w:t>
      </w:r>
    </w:p>
    <w:p w14:paraId="252C76DC" w14:textId="77777777" w:rsidR="00AF4AE7" w:rsidRPr="005C7D21" w:rsidRDefault="00AF4AE7" w:rsidP="00AF4AE7">
      <w:pPr>
        <w:pStyle w:val="s3"/>
        <w:jc w:val="center"/>
      </w:pPr>
      <w:r w:rsidRPr="005C7D21">
        <w:t>III. Перечень заболеваний и состояний, оказание медицинской помощи при которых осуществляется бесплатно за счет средств республиканского бюджета Чувашской Республики и средств бюджета Территориального фонда обязательного медицинского страхования Чувашской Республики, и категории граждан, оказание медицинской помощи которым осуществляется бесплатно</w:t>
      </w:r>
    </w:p>
    <w:p w14:paraId="35D8A293" w14:textId="77777777" w:rsidR="00AF4AE7" w:rsidRPr="005C7D21" w:rsidRDefault="00AF4AE7" w:rsidP="00AF4AE7">
      <w:pPr>
        <w:pStyle w:val="s1"/>
        <w:jc w:val="both"/>
      </w:pPr>
      <w:r w:rsidRPr="005C7D21">
        <w:lastRenderedPageBreak/>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14:paraId="72444266" w14:textId="77777777" w:rsidR="00D549F1" w:rsidRPr="00D549F1" w:rsidRDefault="00D549F1" w:rsidP="00D549F1">
      <w:pPr>
        <w:pStyle w:val="s1"/>
        <w:shd w:val="clear" w:color="auto" w:fill="FFFFFF"/>
        <w:jc w:val="both"/>
        <w:rPr>
          <w:color w:val="22272F"/>
        </w:rPr>
      </w:pPr>
      <w:r w:rsidRPr="00D549F1">
        <w:rPr>
          <w:color w:val="22272F"/>
        </w:rPr>
        <w:t>инфекционные и паразитарные болезни;</w:t>
      </w:r>
    </w:p>
    <w:p w14:paraId="3FB426C9" w14:textId="77777777" w:rsidR="00D549F1" w:rsidRPr="00D549F1" w:rsidRDefault="00D549F1" w:rsidP="00D549F1">
      <w:pPr>
        <w:pStyle w:val="s1"/>
        <w:shd w:val="clear" w:color="auto" w:fill="FFFFFF"/>
        <w:jc w:val="both"/>
        <w:rPr>
          <w:color w:val="22272F"/>
        </w:rPr>
      </w:pPr>
      <w:r w:rsidRPr="00D549F1">
        <w:rPr>
          <w:color w:val="22272F"/>
        </w:rPr>
        <w:t>новообразования;</w:t>
      </w:r>
    </w:p>
    <w:p w14:paraId="7D40BDDD" w14:textId="77777777" w:rsidR="00D549F1" w:rsidRPr="00D549F1" w:rsidRDefault="00D549F1" w:rsidP="00D549F1">
      <w:pPr>
        <w:pStyle w:val="s1"/>
        <w:shd w:val="clear" w:color="auto" w:fill="FFFFFF"/>
        <w:jc w:val="both"/>
        <w:rPr>
          <w:color w:val="22272F"/>
        </w:rPr>
      </w:pPr>
      <w:r w:rsidRPr="00D549F1">
        <w:rPr>
          <w:color w:val="22272F"/>
        </w:rPr>
        <w:t>болезни эндокринной системы;</w:t>
      </w:r>
    </w:p>
    <w:p w14:paraId="37C0C71D" w14:textId="77777777" w:rsidR="00D549F1" w:rsidRPr="00D549F1" w:rsidRDefault="00D549F1" w:rsidP="00D549F1">
      <w:pPr>
        <w:pStyle w:val="s1"/>
        <w:shd w:val="clear" w:color="auto" w:fill="FFFFFF"/>
        <w:jc w:val="both"/>
        <w:rPr>
          <w:color w:val="22272F"/>
        </w:rPr>
      </w:pPr>
      <w:r w:rsidRPr="00D549F1">
        <w:rPr>
          <w:color w:val="22272F"/>
        </w:rPr>
        <w:t>расстройства питания и нарушения обмена веществ;</w:t>
      </w:r>
    </w:p>
    <w:p w14:paraId="79A378E0" w14:textId="77777777" w:rsidR="00D549F1" w:rsidRPr="00D549F1" w:rsidRDefault="00D549F1" w:rsidP="00D549F1">
      <w:pPr>
        <w:pStyle w:val="s1"/>
        <w:shd w:val="clear" w:color="auto" w:fill="FFFFFF"/>
        <w:jc w:val="both"/>
        <w:rPr>
          <w:color w:val="22272F"/>
        </w:rPr>
      </w:pPr>
      <w:r w:rsidRPr="00D549F1">
        <w:rPr>
          <w:color w:val="22272F"/>
        </w:rPr>
        <w:t>болезни нервной системы;</w:t>
      </w:r>
    </w:p>
    <w:p w14:paraId="0F61254F" w14:textId="77777777" w:rsidR="00D549F1" w:rsidRPr="00D549F1" w:rsidRDefault="00D549F1" w:rsidP="00D549F1">
      <w:pPr>
        <w:pStyle w:val="s1"/>
        <w:shd w:val="clear" w:color="auto" w:fill="FFFFFF"/>
        <w:jc w:val="both"/>
        <w:rPr>
          <w:color w:val="22272F"/>
        </w:rPr>
      </w:pPr>
      <w:r w:rsidRPr="00D549F1">
        <w:rPr>
          <w:color w:val="22272F"/>
        </w:rPr>
        <w:t>болезни крови, кроветворных органов;</w:t>
      </w:r>
    </w:p>
    <w:p w14:paraId="1CE10BF6" w14:textId="77777777" w:rsidR="00D549F1" w:rsidRPr="00D549F1" w:rsidRDefault="00D549F1" w:rsidP="00D549F1">
      <w:pPr>
        <w:pStyle w:val="s1"/>
        <w:shd w:val="clear" w:color="auto" w:fill="FFFFFF"/>
        <w:jc w:val="both"/>
        <w:rPr>
          <w:color w:val="22272F"/>
        </w:rPr>
      </w:pPr>
      <w:r w:rsidRPr="00D549F1">
        <w:rPr>
          <w:color w:val="22272F"/>
        </w:rPr>
        <w:t>отдельные нарушения, вовлекающие иммунный механизм;</w:t>
      </w:r>
    </w:p>
    <w:p w14:paraId="0094A20E" w14:textId="77777777" w:rsidR="00D549F1" w:rsidRPr="00D549F1" w:rsidRDefault="00D549F1" w:rsidP="00D549F1">
      <w:pPr>
        <w:pStyle w:val="s1"/>
        <w:shd w:val="clear" w:color="auto" w:fill="FFFFFF"/>
        <w:jc w:val="both"/>
        <w:rPr>
          <w:color w:val="22272F"/>
        </w:rPr>
      </w:pPr>
      <w:r w:rsidRPr="00D549F1">
        <w:rPr>
          <w:color w:val="22272F"/>
        </w:rPr>
        <w:t>болезни глаза и его придаточного аппарата;</w:t>
      </w:r>
    </w:p>
    <w:p w14:paraId="6119A3B6" w14:textId="77777777" w:rsidR="00D549F1" w:rsidRPr="00D549F1" w:rsidRDefault="00D549F1" w:rsidP="00D549F1">
      <w:pPr>
        <w:pStyle w:val="s1"/>
        <w:shd w:val="clear" w:color="auto" w:fill="FFFFFF"/>
        <w:jc w:val="both"/>
        <w:rPr>
          <w:color w:val="22272F"/>
        </w:rPr>
      </w:pPr>
      <w:r w:rsidRPr="00D549F1">
        <w:rPr>
          <w:color w:val="22272F"/>
        </w:rPr>
        <w:t>болезни уха и сосцевидного отростка;</w:t>
      </w:r>
    </w:p>
    <w:p w14:paraId="2FAA78E7" w14:textId="77777777" w:rsidR="00D549F1" w:rsidRPr="00D549F1" w:rsidRDefault="00D549F1" w:rsidP="00D549F1">
      <w:pPr>
        <w:pStyle w:val="s1"/>
        <w:shd w:val="clear" w:color="auto" w:fill="FFFFFF"/>
        <w:jc w:val="both"/>
        <w:rPr>
          <w:color w:val="22272F"/>
        </w:rPr>
      </w:pPr>
      <w:r w:rsidRPr="00D549F1">
        <w:rPr>
          <w:color w:val="22272F"/>
        </w:rPr>
        <w:t>болезни системы кровообращения;</w:t>
      </w:r>
    </w:p>
    <w:p w14:paraId="39ECF78E" w14:textId="77777777" w:rsidR="00D549F1" w:rsidRPr="00D549F1" w:rsidRDefault="00D549F1" w:rsidP="00D549F1">
      <w:pPr>
        <w:pStyle w:val="s1"/>
        <w:shd w:val="clear" w:color="auto" w:fill="FFFFFF"/>
        <w:jc w:val="both"/>
        <w:rPr>
          <w:color w:val="22272F"/>
        </w:rPr>
      </w:pPr>
      <w:r w:rsidRPr="00D549F1">
        <w:rPr>
          <w:color w:val="22272F"/>
        </w:rPr>
        <w:t>болезни органов дыхания;</w:t>
      </w:r>
    </w:p>
    <w:p w14:paraId="52E1E0EB" w14:textId="77777777" w:rsidR="00D549F1" w:rsidRPr="00D549F1" w:rsidRDefault="00D549F1" w:rsidP="00D549F1">
      <w:pPr>
        <w:pStyle w:val="s1"/>
        <w:shd w:val="clear" w:color="auto" w:fill="FFFFFF"/>
        <w:jc w:val="both"/>
        <w:rPr>
          <w:color w:val="22272F"/>
        </w:rPr>
      </w:pPr>
      <w:r w:rsidRPr="00D549F1">
        <w:rPr>
          <w:color w:val="22272F"/>
        </w:rPr>
        <w:t>болезни органов пищеварения, в том числе болезни полости рта, слюнных желез и челюстей (за исключением зубного протезирования);</w:t>
      </w:r>
    </w:p>
    <w:p w14:paraId="3E7E8B83" w14:textId="77777777" w:rsidR="00D549F1" w:rsidRPr="00D549F1" w:rsidRDefault="00D549F1" w:rsidP="00D549F1">
      <w:pPr>
        <w:pStyle w:val="s1"/>
        <w:shd w:val="clear" w:color="auto" w:fill="FFFFFF"/>
        <w:jc w:val="both"/>
        <w:rPr>
          <w:color w:val="22272F"/>
        </w:rPr>
      </w:pPr>
      <w:r w:rsidRPr="00D549F1">
        <w:rPr>
          <w:color w:val="22272F"/>
        </w:rPr>
        <w:t>болезни мочеполовой системы;</w:t>
      </w:r>
    </w:p>
    <w:p w14:paraId="17BAE8E6" w14:textId="77777777" w:rsidR="00D549F1" w:rsidRPr="00D549F1" w:rsidRDefault="00D549F1" w:rsidP="00D549F1">
      <w:pPr>
        <w:pStyle w:val="s1"/>
        <w:shd w:val="clear" w:color="auto" w:fill="FFFFFF"/>
        <w:jc w:val="both"/>
        <w:rPr>
          <w:color w:val="22272F"/>
        </w:rPr>
      </w:pPr>
      <w:r w:rsidRPr="00D549F1">
        <w:rPr>
          <w:color w:val="22272F"/>
        </w:rPr>
        <w:t>болезни кожи и подкожной клетчатки;</w:t>
      </w:r>
    </w:p>
    <w:p w14:paraId="78857DE4" w14:textId="77777777" w:rsidR="00D549F1" w:rsidRPr="00D549F1" w:rsidRDefault="00D549F1" w:rsidP="00D549F1">
      <w:pPr>
        <w:pStyle w:val="s1"/>
        <w:shd w:val="clear" w:color="auto" w:fill="FFFFFF"/>
        <w:jc w:val="both"/>
        <w:rPr>
          <w:color w:val="22272F"/>
        </w:rPr>
      </w:pPr>
      <w:r w:rsidRPr="00D549F1">
        <w:rPr>
          <w:color w:val="22272F"/>
        </w:rPr>
        <w:t>болезни костно-мышечной системы и соединительной ткани;</w:t>
      </w:r>
    </w:p>
    <w:p w14:paraId="343B98D4" w14:textId="77777777" w:rsidR="00D549F1" w:rsidRPr="00D549F1" w:rsidRDefault="00D549F1" w:rsidP="00D549F1">
      <w:pPr>
        <w:pStyle w:val="s1"/>
        <w:shd w:val="clear" w:color="auto" w:fill="FFFFFF"/>
        <w:jc w:val="both"/>
        <w:rPr>
          <w:color w:val="22272F"/>
        </w:rPr>
      </w:pPr>
      <w:r w:rsidRPr="00D549F1">
        <w:rPr>
          <w:color w:val="22272F"/>
        </w:rPr>
        <w:t>травмы, отравления и некоторые другие последствия воздействия внешних причин;</w:t>
      </w:r>
    </w:p>
    <w:p w14:paraId="6D62C060" w14:textId="77777777" w:rsidR="00D549F1" w:rsidRPr="00D549F1" w:rsidRDefault="00D549F1" w:rsidP="00D549F1">
      <w:pPr>
        <w:pStyle w:val="s1"/>
        <w:shd w:val="clear" w:color="auto" w:fill="FFFFFF"/>
        <w:jc w:val="both"/>
        <w:rPr>
          <w:color w:val="22272F"/>
        </w:rPr>
      </w:pPr>
      <w:r w:rsidRPr="00D549F1">
        <w:rPr>
          <w:color w:val="22272F"/>
        </w:rPr>
        <w:t>врожденные аномалии (пороки развития);</w:t>
      </w:r>
    </w:p>
    <w:p w14:paraId="007B0808" w14:textId="77777777" w:rsidR="00D549F1" w:rsidRPr="00D549F1" w:rsidRDefault="00D549F1" w:rsidP="00D549F1">
      <w:pPr>
        <w:pStyle w:val="s1"/>
        <w:shd w:val="clear" w:color="auto" w:fill="FFFFFF"/>
        <w:jc w:val="both"/>
        <w:rPr>
          <w:color w:val="22272F"/>
        </w:rPr>
      </w:pPr>
      <w:r w:rsidRPr="00D549F1">
        <w:rPr>
          <w:color w:val="22272F"/>
        </w:rPr>
        <w:t>деформации и хромосомные нарушения;</w:t>
      </w:r>
    </w:p>
    <w:p w14:paraId="0AEFD6C7" w14:textId="77777777" w:rsidR="00D549F1" w:rsidRPr="00D549F1" w:rsidRDefault="00D549F1" w:rsidP="00D549F1">
      <w:pPr>
        <w:pStyle w:val="s1"/>
        <w:shd w:val="clear" w:color="auto" w:fill="FFFFFF"/>
        <w:jc w:val="both"/>
        <w:rPr>
          <w:color w:val="22272F"/>
        </w:rPr>
      </w:pPr>
      <w:r w:rsidRPr="00D549F1">
        <w:rPr>
          <w:color w:val="22272F"/>
        </w:rPr>
        <w:t>беременность, роды, послеродовой период и аборты;</w:t>
      </w:r>
    </w:p>
    <w:p w14:paraId="2E0F48CB" w14:textId="77777777" w:rsidR="00D549F1" w:rsidRPr="00D549F1" w:rsidRDefault="00D549F1" w:rsidP="00D549F1">
      <w:pPr>
        <w:pStyle w:val="s1"/>
        <w:shd w:val="clear" w:color="auto" w:fill="FFFFFF"/>
        <w:jc w:val="both"/>
        <w:rPr>
          <w:color w:val="22272F"/>
        </w:rPr>
      </w:pPr>
      <w:r w:rsidRPr="00D549F1">
        <w:rPr>
          <w:color w:val="22272F"/>
        </w:rPr>
        <w:t>отдельные состояния, возникающие у детей в перинатальном периоде;</w:t>
      </w:r>
    </w:p>
    <w:p w14:paraId="1B685114" w14:textId="77777777" w:rsidR="00D549F1" w:rsidRPr="00D549F1" w:rsidRDefault="00D549F1" w:rsidP="00D549F1">
      <w:pPr>
        <w:pStyle w:val="s1"/>
        <w:shd w:val="clear" w:color="auto" w:fill="FFFFFF"/>
        <w:jc w:val="both"/>
        <w:rPr>
          <w:color w:val="22272F"/>
        </w:rPr>
      </w:pPr>
      <w:r w:rsidRPr="00D549F1">
        <w:rPr>
          <w:color w:val="22272F"/>
        </w:rPr>
        <w:t>психические расстройства и расстройства поведения;</w:t>
      </w:r>
    </w:p>
    <w:p w14:paraId="0BFB2660" w14:textId="77777777" w:rsidR="00D549F1" w:rsidRPr="00D549F1" w:rsidRDefault="00D549F1" w:rsidP="00D549F1">
      <w:pPr>
        <w:pStyle w:val="s1"/>
        <w:shd w:val="clear" w:color="auto" w:fill="FFFFFF"/>
        <w:jc w:val="both"/>
        <w:rPr>
          <w:color w:val="22272F"/>
        </w:rPr>
      </w:pPr>
      <w:r w:rsidRPr="00D549F1">
        <w:rPr>
          <w:color w:val="22272F"/>
        </w:rPr>
        <w:t>симптомы, признаки и отклонения от нормы, не отнесенные к заболеваниям и состояниям.</w:t>
      </w:r>
    </w:p>
    <w:p w14:paraId="3CFBF240" w14:textId="77777777" w:rsidR="00D549F1" w:rsidRPr="00D549F1" w:rsidRDefault="00D549F1" w:rsidP="00D549F1">
      <w:pPr>
        <w:pStyle w:val="s1"/>
        <w:shd w:val="clear" w:color="auto" w:fill="FFFFFF"/>
        <w:jc w:val="both"/>
        <w:rPr>
          <w:color w:val="22272F"/>
        </w:rPr>
      </w:pPr>
      <w:r w:rsidRPr="00D549F1">
        <w:rPr>
          <w:color w:val="22272F"/>
        </w:rPr>
        <w:t>Гражданин имеет право на бесплатный профилактический медицинский осмотр, в том числе в рамках диспансеризации, не реже одного раза в год.</w:t>
      </w:r>
    </w:p>
    <w:p w14:paraId="28895A61" w14:textId="77777777" w:rsidR="00D549F1" w:rsidRPr="00D549F1" w:rsidRDefault="00D549F1" w:rsidP="00D549F1">
      <w:pPr>
        <w:pStyle w:val="s1"/>
        <w:shd w:val="clear" w:color="auto" w:fill="FFFFFF"/>
        <w:jc w:val="both"/>
        <w:rPr>
          <w:color w:val="22272F"/>
        </w:rPr>
      </w:pPr>
      <w:r w:rsidRPr="00D549F1">
        <w:rPr>
          <w:color w:val="22272F"/>
        </w:rPr>
        <w:t>В соответствии с законодательством Российской Федерации отдельные категории граждан имеют право на:</w:t>
      </w:r>
    </w:p>
    <w:p w14:paraId="385D0438" w14:textId="471DB14F" w:rsidR="00D549F1" w:rsidRPr="00D549F1" w:rsidRDefault="00D549F1" w:rsidP="00D549F1">
      <w:pPr>
        <w:pStyle w:val="s1"/>
        <w:shd w:val="clear" w:color="auto" w:fill="FFFFFF"/>
        <w:jc w:val="both"/>
        <w:rPr>
          <w:color w:val="22272F"/>
        </w:rPr>
      </w:pPr>
      <w:r w:rsidRPr="00D549F1">
        <w:rPr>
          <w:color w:val="22272F"/>
        </w:rPr>
        <w:t>обеспечение лекарственными препаратами (в соответствии с </w:t>
      </w:r>
      <w:r w:rsidRPr="00E95651">
        <w:rPr>
          <w:color w:val="22272F"/>
        </w:rPr>
        <w:t>разделом II</w:t>
      </w:r>
      <w:r w:rsidRPr="00D549F1">
        <w:rPr>
          <w:color w:val="22272F"/>
        </w:rPr>
        <w:t> Программы);</w:t>
      </w:r>
    </w:p>
    <w:p w14:paraId="6377AF09" w14:textId="77777777" w:rsidR="00D549F1" w:rsidRPr="00D549F1" w:rsidRDefault="00D549F1" w:rsidP="00D549F1">
      <w:pPr>
        <w:pStyle w:val="s1"/>
        <w:shd w:val="clear" w:color="auto" w:fill="FFFFFF"/>
        <w:jc w:val="both"/>
        <w:rPr>
          <w:color w:val="22272F"/>
        </w:rPr>
      </w:pPr>
      <w:r w:rsidRPr="00D549F1">
        <w:rPr>
          <w:color w:val="22272F"/>
        </w:rPr>
        <w:lastRenderedPageBreak/>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w:t>
      </w:r>
      <w:r w:rsidRPr="00E95651">
        <w:t>граждане,</w:t>
      </w:r>
      <w:r w:rsidRPr="00D549F1">
        <w:rPr>
          <w:color w:val="22272F"/>
        </w:rPr>
        <w:t xml:space="preserve"> обучающиеся в образовательных организациях по очной форме;</w:t>
      </w:r>
    </w:p>
    <w:p w14:paraId="0182CC2F" w14:textId="77777777" w:rsidR="00D549F1" w:rsidRPr="00D549F1" w:rsidRDefault="00D549F1" w:rsidP="00D549F1">
      <w:pPr>
        <w:pStyle w:val="s1"/>
        <w:shd w:val="clear" w:color="auto" w:fill="FFFFFF"/>
        <w:jc w:val="both"/>
        <w:rPr>
          <w:color w:val="22272F"/>
        </w:rPr>
      </w:pPr>
      <w:r w:rsidRPr="00D549F1">
        <w:rPr>
          <w:color w:val="22272F"/>
        </w:rPr>
        <w:t>медицинские осмотры, в том числе профилактические медицинские осмотры, в связи с занятиями </w:t>
      </w:r>
      <w:r w:rsidRPr="00E95651">
        <w:t>физической к</w:t>
      </w:r>
      <w:r w:rsidRPr="00D549F1">
        <w:rPr>
          <w:color w:val="22272F"/>
        </w:rPr>
        <w:t>ультурой и спортом - несовершеннолетние;</w:t>
      </w:r>
    </w:p>
    <w:p w14:paraId="11DFC75F" w14:textId="77777777" w:rsidR="00D549F1" w:rsidRPr="00D549F1" w:rsidRDefault="00D549F1" w:rsidP="00D549F1">
      <w:pPr>
        <w:pStyle w:val="s1"/>
        <w:shd w:val="clear" w:color="auto" w:fill="FFFFFF"/>
        <w:jc w:val="both"/>
        <w:rPr>
          <w:color w:val="22272F"/>
        </w:rPr>
      </w:pPr>
      <w:r w:rsidRPr="00D549F1">
        <w:rPr>
          <w:color w:val="22272F"/>
        </w:rPr>
        <w:t>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50F04601" w14:textId="77777777" w:rsidR="00D549F1" w:rsidRPr="00D549F1" w:rsidRDefault="00D549F1" w:rsidP="00D549F1">
      <w:pPr>
        <w:pStyle w:val="s1"/>
        <w:shd w:val="clear" w:color="auto" w:fill="FFFFFF"/>
        <w:jc w:val="both"/>
        <w:rPr>
          <w:color w:val="22272F"/>
        </w:rPr>
      </w:pPr>
      <w:r w:rsidRPr="00D549F1">
        <w:rPr>
          <w:color w:val="22272F"/>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2CBA6613" w14:textId="77777777" w:rsidR="00D549F1" w:rsidRPr="00D549F1" w:rsidRDefault="00D549F1" w:rsidP="00D549F1">
      <w:pPr>
        <w:pStyle w:val="s1"/>
        <w:shd w:val="clear" w:color="auto" w:fill="FFFFFF"/>
        <w:jc w:val="both"/>
        <w:rPr>
          <w:color w:val="22272F"/>
        </w:rPr>
      </w:pPr>
      <w:r w:rsidRPr="00D549F1">
        <w:rPr>
          <w:color w:val="22272F"/>
        </w:rPr>
        <w:t>пренатальную (дородовую) диагностику нарушений развития ребенка - беременные женщины;</w:t>
      </w:r>
    </w:p>
    <w:p w14:paraId="05EAB0A3" w14:textId="77777777" w:rsidR="00D549F1" w:rsidRPr="00D549F1" w:rsidRDefault="00D549F1" w:rsidP="00D549F1">
      <w:pPr>
        <w:pStyle w:val="s1"/>
        <w:shd w:val="clear" w:color="auto" w:fill="FFFFFF"/>
        <w:jc w:val="both"/>
        <w:rPr>
          <w:color w:val="22272F"/>
        </w:rPr>
      </w:pPr>
      <w:r w:rsidRPr="00D549F1">
        <w:rPr>
          <w:color w:val="22272F"/>
        </w:rPr>
        <w:t>аудиологический скрининг - новорожденные дети и дети первого года жизни;</w:t>
      </w:r>
    </w:p>
    <w:p w14:paraId="17870681" w14:textId="77777777" w:rsidR="00D549F1" w:rsidRPr="00D549F1" w:rsidRDefault="00D549F1" w:rsidP="00D549F1">
      <w:pPr>
        <w:pStyle w:val="s1"/>
        <w:shd w:val="clear" w:color="auto" w:fill="FFFFFF"/>
        <w:jc w:val="both"/>
        <w:rPr>
          <w:color w:val="22272F"/>
        </w:rPr>
      </w:pPr>
      <w:r w:rsidRPr="00D549F1">
        <w:rPr>
          <w:color w:val="22272F"/>
        </w:rPr>
        <w:t>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14:paraId="32113990" w14:textId="77777777" w:rsidR="00D549F1" w:rsidRPr="00D549F1" w:rsidRDefault="00D549F1" w:rsidP="00D549F1">
      <w:pPr>
        <w:pStyle w:val="s1"/>
        <w:shd w:val="clear" w:color="auto" w:fill="FFFFFF"/>
        <w:jc w:val="both"/>
        <w:rPr>
          <w:color w:val="22272F"/>
        </w:rPr>
      </w:pPr>
      <w:r w:rsidRPr="00D549F1">
        <w:rPr>
          <w:color w:val="22272F"/>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59DA13B7" w14:textId="77777777" w:rsidR="00D549F1" w:rsidRPr="00D549F1" w:rsidRDefault="00D549F1" w:rsidP="00D549F1">
      <w:pPr>
        <w:pStyle w:val="s1"/>
        <w:shd w:val="clear" w:color="auto" w:fill="FFFFFF"/>
        <w:jc w:val="both"/>
        <w:rPr>
          <w:color w:val="22272F"/>
        </w:rPr>
      </w:pPr>
      <w:r w:rsidRPr="00D549F1">
        <w:rPr>
          <w:color w:val="22272F"/>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14:paraId="1E333B7C" w14:textId="77777777" w:rsidR="00D549F1" w:rsidRPr="00D549F1" w:rsidRDefault="00D549F1" w:rsidP="00D549F1">
      <w:pPr>
        <w:pStyle w:val="s1"/>
        <w:shd w:val="clear" w:color="auto" w:fill="FFFFFF"/>
        <w:jc w:val="both"/>
        <w:rPr>
          <w:color w:val="22272F"/>
        </w:rPr>
      </w:pPr>
      <w:r w:rsidRPr="00D549F1">
        <w:rPr>
          <w:color w:val="22272F"/>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14:paraId="5BE8EB87" w14:textId="77777777" w:rsidR="00D549F1" w:rsidRPr="00D549F1" w:rsidRDefault="00D549F1" w:rsidP="00D549F1">
      <w:pPr>
        <w:pStyle w:val="s3"/>
        <w:jc w:val="center"/>
        <w:rPr>
          <w:color w:val="22272F"/>
        </w:rPr>
      </w:pPr>
      <w:r w:rsidRPr="00D549F1">
        <w:rPr>
          <w:color w:val="22272F"/>
        </w:rPr>
        <w:t>IV. Территориальная программа обязательного медицинского страхования граждан в Чувашской Республике</w:t>
      </w:r>
    </w:p>
    <w:p w14:paraId="11A08498" w14:textId="77777777" w:rsidR="00D549F1" w:rsidRPr="00D549F1" w:rsidRDefault="00D549F1" w:rsidP="00D549F1">
      <w:pPr>
        <w:pStyle w:val="s1"/>
        <w:jc w:val="both"/>
        <w:rPr>
          <w:color w:val="22272F"/>
        </w:rPr>
      </w:pPr>
      <w:r w:rsidRPr="00D549F1">
        <w:rPr>
          <w:color w:val="22272F"/>
        </w:rPr>
        <w:t>Территориальная программа ОМС соответствует базовой программе ОМС и является составной частью Программы.</w:t>
      </w:r>
    </w:p>
    <w:p w14:paraId="560B79EF" w14:textId="77777777" w:rsidR="00D549F1" w:rsidRPr="00D549F1" w:rsidRDefault="00D549F1" w:rsidP="00D549F1">
      <w:pPr>
        <w:pStyle w:val="s1"/>
        <w:jc w:val="both"/>
        <w:rPr>
          <w:color w:val="22272F"/>
        </w:rPr>
      </w:pPr>
      <w:r w:rsidRPr="00D549F1">
        <w:rPr>
          <w:color w:val="22272F"/>
        </w:rPr>
        <w:t>В рамках Территориальной программы ОМС:</w:t>
      </w:r>
    </w:p>
    <w:p w14:paraId="1151A0F1" w14:textId="7F8A05A9" w:rsidR="00D549F1" w:rsidRPr="00D549F1" w:rsidRDefault="00D549F1" w:rsidP="00D549F1">
      <w:pPr>
        <w:pStyle w:val="s1"/>
        <w:jc w:val="both"/>
        <w:rPr>
          <w:color w:val="22272F"/>
        </w:rPr>
      </w:pPr>
      <w:r w:rsidRPr="00D549F1">
        <w:rPr>
          <w:color w:val="22272F"/>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w:t>
      </w:r>
      <w:r w:rsidRPr="00D549F1">
        <w:rPr>
          <w:color w:val="22272F"/>
        </w:rPr>
        <w:lastRenderedPageBreak/>
        <w:t>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0397EC3C" w14:textId="6E3CBEA2" w:rsidR="00D549F1" w:rsidRPr="00D549F1" w:rsidRDefault="00D549F1" w:rsidP="00D549F1">
      <w:pPr>
        <w:pStyle w:val="s1"/>
        <w:jc w:val="both"/>
        <w:rPr>
          <w:color w:val="22272F"/>
        </w:rPr>
      </w:pPr>
      <w:r w:rsidRPr="00D549F1">
        <w:rPr>
          <w:color w:val="22272F"/>
        </w:rPr>
        <w:t>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764E737D" w14:textId="2803E4DE" w:rsidR="00D549F1" w:rsidRPr="00D549F1" w:rsidRDefault="00D549F1" w:rsidP="00D549F1">
      <w:pPr>
        <w:pStyle w:val="s1"/>
        <w:jc w:val="both"/>
        <w:rPr>
          <w:color w:val="22272F"/>
        </w:rPr>
      </w:pPr>
      <w:r w:rsidRPr="00D549F1">
        <w:rPr>
          <w:color w:val="22272F"/>
        </w:rPr>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приложении N 8 к Программе (далее - углубленная диспансеризация).</w:t>
      </w:r>
    </w:p>
    <w:p w14:paraId="3AB17D5E" w14:textId="77777777" w:rsidR="00D549F1" w:rsidRPr="00D549F1" w:rsidRDefault="00D549F1" w:rsidP="00D549F1">
      <w:pPr>
        <w:pStyle w:val="s1"/>
        <w:jc w:val="both"/>
        <w:rPr>
          <w:color w:val="22272F"/>
        </w:rPr>
      </w:pPr>
      <w:r w:rsidRPr="00D549F1">
        <w:rPr>
          <w:color w:val="22272F"/>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46235BD6" w14:textId="77777777" w:rsidR="00D549F1" w:rsidRPr="00D549F1" w:rsidRDefault="00D549F1" w:rsidP="00D549F1">
      <w:pPr>
        <w:pStyle w:val="s1"/>
        <w:jc w:val="both"/>
        <w:rPr>
          <w:color w:val="22272F"/>
        </w:rPr>
      </w:pPr>
      <w:r w:rsidRPr="00D549F1">
        <w:rPr>
          <w:color w:val="22272F"/>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5586EEAB" w14:textId="77777777" w:rsidR="00D549F1" w:rsidRPr="00D549F1" w:rsidRDefault="00D549F1" w:rsidP="00D549F1">
      <w:pPr>
        <w:pStyle w:val="s1"/>
        <w:jc w:val="both"/>
        <w:rPr>
          <w:color w:val="22272F"/>
        </w:rPr>
      </w:pPr>
      <w:r w:rsidRPr="00D549F1">
        <w:rPr>
          <w:color w:val="22272F"/>
        </w:rP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14:paraId="347EEC5D" w14:textId="77777777" w:rsidR="00D549F1" w:rsidRPr="00D549F1" w:rsidRDefault="00D549F1" w:rsidP="00D549F1">
      <w:pPr>
        <w:pStyle w:val="s1"/>
        <w:jc w:val="both"/>
        <w:rPr>
          <w:color w:val="22272F"/>
        </w:rPr>
      </w:pPr>
      <w:r w:rsidRPr="00D549F1">
        <w:rPr>
          <w:color w:val="22272F"/>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14:paraId="043E8840" w14:textId="77777777" w:rsidR="00D549F1" w:rsidRPr="00D549F1" w:rsidRDefault="00D549F1" w:rsidP="00D549F1">
      <w:pPr>
        <w:pStyle w:val="s1"/>
        <w:jc w:val="both"/>
        <w:rPr>
          <w:color w:val="22272F"/>
        </w:rPr>
      </w:pPr>
      <w:r w:rsidRPr="00D549F1">
        <w:rPr>
          <w:color w:val="22272F"/>
        </w:rPr>
        <w:t>Запись граждан на углубленную диспансеризацию осуществляется в установленном порядке, в том числе с использованием единого портала.</w:t>
      </w:r>
    </w:p>
    <w:p w14:paraId="6DFDB845" w14:textId="39E19525" w:rsidR="00D549F1" w:rsidRPr="00D549F1" w:rsidRDefault="00D549F1" w:rsidP="00D549F1">
      <w:pPr>
        <w:pStyle w:val="s1"/>
        <w:jc w:val="both"/>
        <w:rPr>
          <w:color w:val="22272F"/>
        </w:rPr>
      </w:pPr>
      <w:r w:rsidRPr="00D549F1">
        <w:rPr>
          <w:color w:val="22272F"/>
        </w:rPr>
        <w:t>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пунктом 1 приложения N 8 к Программе в течение одного дня.</w:t>
      </w:r>
    </w:p>
    <w:p w14:paraId="399311AC" w14:textId="77777777" w:rsidR="00D549F1" w:rsidRPr="00D549F1" w:rsidRDefault="00D549F1" w:rsidP="00D549F1">
      <w:pPr>
        <w:pStyle w:val="s1"/>
        <w:jc w:val="both"/>
        <w:rPr>
          <w:color w:val="22272F"/>
        </w:rPr>
      </w:pPr>
      <w:r w:rsidRPr="00D549F1">
        <w:rPr>
          <w:color w:val="22272F"/>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w:t>
      </w:r>
      <w:r w:rsidRPr="00D549F1">
        <w:rPr>
          <w:color w:val="22272F"/>
        </w:rPr>
        <w:lastRenderedPageBreak/>
        <w:t>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14:paraId="5A19CED2" w14:textId="77777777" w:rsidR="00D549F1" w:rsidRPr="00D549F1" w:rsidRDefault="00D549F1" w:rsidP="00D549F1">
      <w:pPr>
        <w:pStyle w:val="s1"/>
        <w:jc w:val="both"/>
        <w:rPr>
          <w:color w:val="22272F"/>
        </w:rPr>
      </w:pPr>
      <w:r w:rsidRPr="00D549F1">
        <w:rPr>
          <w:color w:val="22272F"/>
        </w:rP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14:paraId="2B20383D" w14:textId="77777777" w:rsidR="00D549F1" w:rsidRPr="00D549F1" w:rsidRDefault="00D549F1" w:rsidP="00D549F1">
      <w:pPr>
        <w:pStyle w:val="s1"/>
        <w:jc w:val="both"/>
        <w:rPr>
          <w:color w:val="22272F"/>
        </w:rPr>
      </w:pPr>
      <w:r w:rsidRPr="00D549F1">
        <w:rPr>
          <w:color w:val="22272F"/>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0E1A4FDC" w14:textId="77777777" w:rsidR="00D549F1" w:rsidRPr="00D549F1" w:rsidRDefault="00D549F1" w:rsidP="00D549F1">
      <w:pPr>
        <w:pStyle w:val="s1"/>
        <w:jc w:val="both"/>
        <w:rPr>
          <w:color w:val="22272F"/>
        </w:rPr>
      </w:pPr>
      <w:r w:rsidRPr="00D549F1">
        <w:rPr>
          <w:color w:val="22272F"/>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базовой программы обязательного медицинского страхования в 2022 году будет осуществляться с учетом таких особенностей.</w:t>
      </w:r>
    </w:p>
    <w:p w14:paraId="22765A47" w14:textId="504E5315" w:rsidR="00D549F1" w:rsidRPr="00D549F1" w:rsidRDefault="00D549F1" w:rsidP="00D549F1">
      <w:pPr>
        <w:pStyle w:val="s1"/>
        <w:jc w:val="both"/>
        <w:rPr>
          <w:color w:val="22272F"/>
        </w:rPr>
      </w:pPr>
      <w:r w:rsidRPr="00D549F1">
        <w:rPr>
          <w:color w:val="22272F"/>
        </w:rPr>
        <w:t>Порядок формирования и структура тарифа на оплату медицинской помощи, оказываемой в рамках Территориальной программы ОМС, устанавливаются в соответствии с Федеральным законом "Об обязательном медицинском страховании в Российской Федерации".</w:t>
      </w:r>
    </w:p>
    <w:p w14:paraId="317227D7" w14:textId="1F072A54" w:rsidR="00D549F1" w:rsidRPr="00D549F1" w:rsidRDefault="00D549F1" w:rsidP="00D549F1">
      <w:pPr>
        <w:pStyle w:val="s1"/>
        <w:jc w:val="both"/>
        <w:rPr>
          <w:color w:val="22272F"/>
        </w:rPr>
      </w:pPr>
      <w:r w:rsidRPr="00D549F1">
        <w:rPr>
          <w:color w:val="22272F"/>
        </w:rPr>
        <w:t>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Территориальной программы ОМС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по обязательному медицинскому страхованию в Чувашской Республике, заключаемым между Министерством здравоохранения Чувашской Республики, Территориальным фондом обязательного медицинского страхования Чувашской Республики, Ассоциацией "Союз медицинских работников Чувашской Республики", страховыми медицинскими организациями, Чувашской республиканской организацией профсоюза работников здравоохранения Российской Федерации, представители которых включены в состав Комиссии по разработке Территориальной программы обязательного медицинского страхования.</w:t>
      </w:r>
    </w:p>
    <w:p w14:paraId="036F38FA" w14:textId="77777777" w:rsidR="00D549F1" w:rsidRPr="00D549F1" w:rsidRDefault="00D549F1" w:rsidP="00D549F1">
      <w:pPr>
        <w:pStyle w:val="s1"/>
        <w:jc w:val="both"/>
        <w:rPr>
          <w:color w:val="22272F"/>
        </w:rPr>
      </w:pPr>
      <w:r w:rsidRPr="00D549F1">
        <w:rPr>
          <w:color w:val="22272F"/>
        </w:rPr>
        <w:t>В Чувашской Республике тарифы на оплату медицинской помощи по ОМС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5CE98870" w14:textId="77777777" w:rsidR="00D549F1" w:rsidRPr="00D549F1" w:rsidRDefault="00D549F1" w:rsidP="00D549F1">
      <w:pPr>
        <w:pStyle w:val="s1"/>
        <w:jc w:val="both"/>
        <w:rPr>
          <w:color w:val="22272F"/>
        </w:rPr>
      </w:pPr>
      <w:r w:rsidRPr="00D549F1">
        <w:rPr>
          <w:color w:val="22272F"/>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062424AE" w14:textId="77777777" w:rsidR="00D549F1" w:rsidRPr="00D549F1" w:rsidRDefault="00D549F1" w:rsidP="00D549F1">
      <w:pPr>
        <w:pStyle w:val="s1"/>
        <w:jc w:val="both"/>
        <w:rPr>
          <w:color w:val="22272F"/>
        </w:rPr>
      </w:pPr>
      <w:r w:rsidRPr="00D549F1">
        <w:rPr>
          <w:color w:val="22272F"/>
        </w:rPr>
        <w:t>медицинским работникам фельдшерских 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339FE195" w14:textId="77777777" w:rsidR="00D549F1" w:rsidRPr="00D549F1" w:rsidRDefault="00D549F1" w:rsidP="00D549F1">
      <w:pPr>
        <w:pStyle w:val="s1"/>
        <w:jc w:val="both"/>
        <w:rPr>
          <w:color w:val="22272F"/>
        </w:rPr>
      </w:pPr>
      <w:r w:rsidRPr="00D549F1">
        <w:rPr>
          <w:color w:val="22272F"/>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179DD7B7" w14:textId="77777777" w:rsidR="00D549F1" w:rsidRPr="00D549F1" w:rsidRDefault="00D549F1" w:rsidP="00D549F1">
      <w:pPr>
        <w:pStyle w:val="s1"/>
        <w:jc w:val="both"/>
        <w:rPr>
          <w:color w:val="22272F"/>
        </w:rPr>
      </w:pPr>
      <w:r w:rsidRPr="00D549F1">
        <w:rPr>
          <w:color w:val="22272F"/>
        </w:rPr>
        <w:lastRenderedPageBreak/>
        <w:t>врачам-специалистам за оказанную медицинскую помощь в амбулаторных условиях.</w:t>
      </w:r>
    </w:p>
    <w:p w14:paraId="1D693F01" w14:textId="77777777" w:rsidR="00D549F1" w:rsidRPr="00D549F1" w:rsidRDefault="00D549F1" w:rsidP="00D549F1">
      <w:pPr>
        <w:pStyle w:val="s1"/>
        <w:jc w:val="both"/>
        <w:rPr>
          <w:color w:val="22272F"/>
        </w:rPr>
      </w:pPr>
      <w:r w:rsidRPr="00D549F1">
        <w:rPr>
          <w:color w:val="22272F"/>
        </w:rPr>
        <w:t>При решении вопроса об индексации заработной платы медицинских работников медицинских организаций, находящихся в ведении Министерства здравоохранения Чувашской Республики, в приоритетном порядке осуществляется индексация заработной платы медицинских работников, оказывающих первичную медико-санитарную помощь и скорую медицинскую помощь.</w:t>
      </w:r>
    </w:p>
    <w:p w14:paraId="69A2D3B1" w14:textId="77777777" w:rsidR="00D549F1" w:rsidRPr="00D549F1" w:rsidRDefault="00D549F1" w:rsidP="00D549F1">
      <w:pPr>
        <w:pStyle w:val="s1"/>
        <w:jc w:val="both"/>
        <w:rPr>
          <w:color w:val="22272F"/>
        </w:rPr>
      </w:pPr>
      <w:r w:rsidRPr="00D549F1">
        <w:rPr>
          <w:color w:val="22272F"/>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w:t>
      </w:r>
      <w:r w:rsidRPr="00D549F1">
        <w:t>физических лиц</w:t>
      </w:r>
      <w:r w:rsidRPr="00D549F1">
        <w:rPr>
          <w:color w:val="22272F"/>
        </w:rPr>
        <w:t> (среднемесячному доходу от трудовой деятельности) в Чувашской Республике.</w:t>
      </w:r>
    </w:p>
    <w:p w14:paraId="26A00E56" w14:textId="77777777" w:rsidR="00D549F1" w:rsidRPr="00D549F1" w:rsidRDefault="00D549F1" w:rsidP="00D549F1">
      <w:pPr>
        <w:pStyle w:val="s1"/>
        <w:jc w:val="both"/>
        <w:rPr>
          <w:color w:val="22272F"/>
        </w:rPr>
      </w:pPr>
      <w:r w:rsidRPr="00D549F1">
        <w:rPr>
          <w:color w:val="22272F"/>
        </w:rPr>
        <w:t>В рамках проведения профилактических мероприятий медицинские организации обеспечивают прохождение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14:paraId="6552B555" w14:textId="77777777" w:rsidR="00D549F1" w:rsidRPr="00D549F1" w:rsidRDefault="00D549F1" w:rsidP="00D549F1">
      <w:pPr>
        <w:pStyle w:val="s1"/>
        <w:jc w:val="both"/>
        <w:rPr>
          <w:color w:val="22272F"/>
        </w:rPr>
      </w:pPr>
      <w:r w:rsidRPr="00D549F1">
        <w:rPr>
          <w:color w:val="22272F"/>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310371A5" w14:textId="305EC682" w:rsidR="00D549F1" w:rsidRPr="00D549F1" w:rsidRDefault="00D549F1" w:rsidP="00D549F1">
      <w:pPr>
        <w:pStyle w:val="s1"/>
        <w:jc w:val="both"/>
        <w:rPr>
          <w:color w:val="22272F"/>
        </w:rPr>
      </w:pPr>
      <w:r w:rsidRPr="00D549F1">
        <w:rPr>
          <w:color w:val="22272F"/>
        </w:rPr>
        <w:t>Министерство здравоохранения Чувашской Республики на своем официальном сайте на Портале органов власти Чувашской Республики в информационно-телекоммуникационной сети "Интернет" размещает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14:paraId="6C2B92C4" w14:textId="6CC4CEB6" w:rsidR="00D549F1" w:rsidRPr="00D549F1" w:rsidRDefault="00D549F1" w:rsidP="00D549F1">
      <w:pPr>
        <w:pStyle w:val="s1"/>
        <w:jc w:val="both"/>
        <w:rPr>
          <w:color w:val="22272F"/>
        </w:rPr>
      </w:pPr>
      <w:r w:rsidRPr="00D549F1">
        <w:rPr>
          <w:color w:val="22272F"/>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5EAA6283" w14:textId="77777777" w:rsidR="00D549F1" w:rsidRPr="00D549F1" w:rsidRDefault="00D549F1" w:rsidP="00D549F1">
      <w:pPr>
        <w:pStyle w:val="s1"/>
        <w:jc w:val="both"/>
        <w:rPr>
          <w:color w:val="22272F"/>
        </w:rPr>
      </w:pPr>
      <w:r w:rsidRPr="00D549F1">
        <w:rPr>
          <w:color w:val="22272F"/>
        </w:rPr>
        <w:t>При реализации Территориальной программы ОМС в Чувашской Республике применяются следующие способы оплаты медицинской помощи, оказываемой застрахованным лицам по ОМС:</w:t>
      </w:r>
    </w:p>
    <w:p w14:paraId="4992186D" w14:textId="77777777" w:rsidR="00D549F1" w:rsidRPr="00D549F1" w:rsidRDefault="00D549F1" w:rsidP="00D549F1">
      <w:pPr>
        <w:pStyle w:val="s1"/>
        <w:jc w:val="both"/>
        <w:rPr>
          <w:color w:val="22272F"/>
        </w:rPr>
      </w:pPr>
      <w:r w:rsidRPr="00D549F1">
        <w:rPr>
          <w:color w:val="22272F"/>
        </w:rPr>
        <w:t>при оплате медицинской помощи, оказанной в амбулаторных условиях:</w:t>
      </w:r>
    </w:p>
    <w:p w14:paraId="04BFE977" w14:textId="77777777" w:rsidR="00D549F1" w:rsidRPr="00D549F1" w:rsidRDefault="00D549F1" w:rsidP="00D549F1">
      <w:pPr>
        <w:pStyle w:val="s1"/>
        <w:jc w:val="both"/>
        <w:rPr>
          <w:color w:val="22272F"/>
        </w:rPr>
      </w:pPr>
      <w:r w:rsidRPr="00D549F1">
        <w:rPr>
          <w:color w:val="22272F"/>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14:paraId="516C21DE" w14:textId="77777777" w:rsidR="00D549F1" w:rsidRPr="00D549F1" w:rsidRDefault="00D549F1" w:rsidP="00D549F1">
      <w:pPr>
        <w:pStyle w:val="s1"/>
        <w:jc w:val="both"/>
        <w:rPr>
          <w:color w:val="22272F"/>
        </w:rPr>
      </w:pPr>
      <w:r w:rsidRPr="00D549F1">
        <w:rPr>
          <w:color w:val="22272F"/>
        </w:rPr>
        <w:t>за единицу объема медицинской помощи - за медицинскую услугу, за посещение, за обращение (законченный случай) при оплате:</w:t>
      </w:r>
    </w:p>
    <w:p w14:paraId="3C5C1EDC" w14:textId="77777777" w:rsidR="00D549F1" w:rsidRPr="00D549F1" w:rsidRDefault="00D549F1" w:rsidP="00D549F1">
      <w:pPr>
        <w:pStyle w:val="s1"/>
        <w:jc w:val="both"/>
        <w:rPr>
          <w:color w:val="22272F"/>
        </w:rPr>
      </w:pPr>
      <w:r w:rsidRPr="00D549F1">
        <w:rPr>
          <w:color w:val="22272F"/>
        </w:rPr>
        <w:t>а)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3518B643" w14:textId="77777777" w:rsidR="00D549F1" w:rsidRPr="00D549F1" w:rsidRDefault="00D549F1" w:rsidP="00D549F1">
      <w:pPr>
        <w:pStyle w:val="s1"/>
        <w:jc w:val="both"/>
        <w:rPr>
          <w:color w:val="22272F"/>
        </w:rPr>
      </w:pPr>
      <w:r w:rsidRPr="00D549F1">
        <w:rPr>
          <w:color w:val="22272F"/>
        </w:rPr>
        <w:lastRenderedPageBreak/>
        <w:t>б) медицинской помощи, оказанной в медицинских организациях, не имеющих прикрепившихся лиц;</w:t>
      </w:r>
    </w:p>
    <w:p w14:paraId="1015081A" w14:textId="77777777" w:rsidR="00D549F1" w:rsidRPr="00D549F1" w:rsidRDefault="00D549F1" w:rsidP="00D549F1">
      <w:pPr>
        <w:pStyle w:val="s1"/>
        <w:jc w:val="both"/>
        <w:rPr>
          <w:color w:val="22272F"/>
        </w:rPr>
      </w:pPr>
      <w:r w:rsidRPr="00D549F1">
        <w:rPr>
          <w:color w:val="22272F"/>
        </w:rPr>
        <w:t>в)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11E4862B" w14:textId="77777777" w:rsidR="00D549F1" w:rsidRPr="00D549F1" w:rsidRDefault="00D549F1" w:rsidP="00D549F1">
      <w:pPr>
        <w:pStyle w:val="s1"/>
        <w:jc w:val="both"/>
        <w:rPr>
          <w:color w:val="22272F"/>
        </w:rPr>
      </w:pPr>
      <w:r w:rsidRPr="00D549F1">
        <w:rPr>
          <w:color w:val="22272F"/>
        </w:rPr>
        <w:t>г)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14:paraId="06FBE65B" w14:textId="77777777" w:rsidR="00D549F1" w:rsidRPr="00D549F1" w:rsidRDefault="00D549F1" w:rsidP="00D549F1">
      <w:pPr>
        <w:pStyle w:val="s1"/>
        <w:jc w:val="both"/>
        <w:rPr>
          <w:color w:val="22272F"/>
        </w:rPr>
      </w:pPr>
      <w:r w:rsidRPr="00D549F1">
        <w:rPr>
          <w:color w:val="22272F"/>
        </w:rPr>
        <w:t>д) углубленной диспансеризации;</w:t>
      </w:r>
    </w:p>
    <w:p w14:paraId="08C0F685" w14:textId="77777777" w:rsidR="00D549F1" w:rsidRPr="00D549F1" w:rsidRDefault="00D549F1" w:rsidP="00D549F1">
      <w:pPr>
        <w:pStyle w:val="s1"/>
        <w:jc w:val="both"/>
        <w:rPr>
          <w:color w:val="22272F"/>
        </w:rPr>
      </w:pPr>
      <w:r w:rsidRPr="00D549F1">
        <w:rPr>
          <w:color w:val="22272F"/>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6DBE0E67" w14:textId="77777777" w:rsidR="00D549F1" w:rsidRPr="00D549F1" w:rsidRDefault="00D549F1" w:rsidP="00D549F1">
      <w:pPr>
        <w:pStyle w:val="s1"/>
        <w:jc w:val="both"/>
        <w:rPr>
          <w:color w:val="22272F"/>
        </w:rPr>
      </w:pPr>
      <w:r w:rsidRPr="00D549F1">
        <w:rPr>
          <w:color w:val="22272F"/>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клинико-статистические группы заболеваний);</w:t>
      </w:r>
    </w:p>
    <w:p w14:paraId="2F3B6733" w14:textId="54B22A74" w:rsidR="00D549F1" w:rsidRPr="00D549F1" w:rsidRDefault="00D549F1" w:rsidP="00D549F1">
      <w:pPr>
        <w:pStyle w:val="s1"/>
        <w:jc w:val="both"/>
        <w:rPr>
          <w:color w:val="22272F"/>
        </w:rPr>
      </w:pPr>
      <w:r w:rsidRPr="00D549F1">
        <w:rPr>
          <w:color w:val="22272F"/>
        </w:rP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9 к Программе;</w:t>
      </w:r>
    </w:p>
    <w:p w14:paraId="14F2EB05" w14:textId="77777777" w:rsidR="00D549F1" w:rsidRPr="00D549F1" w:rsidRDefault="00D549F1" w:rsidP="00D549F1">
      <w:pPr>
        <w:pStyle w:val="s1"/>
        <w:jc w:val="both"/>
        <w:rPr>
          <w:color w:val="22272F"/>
        </w:rPr>
      </w:pPr>
      <w:r w:rsidRPr="00D549F1">
        <w:rPr>
          <w:color w:val="22272F"/>
        </w:rPr>
        <w:t>при оплате медицинской помощи, оказанной в условиях дневного стационара:</w:t>
      </w:r>
    </w:p>
    <w:p w14:paraId="462EC9FA" w14:textId="77777777" w:rsidR="00D549F1" w:rsidRPr="00D549F1" w:rsidRDefault="00D549F1" w:rsidP="00D549F1">
      <w:pPr>
        <w:pStyle w:val="s1"/>
        <w:jc w:val="both"/>
        <w:rPr>
          <w:color w:val="22272F"/>
        </w:rPr>
      </w:pPr>
      <w:r w:rsidRPr="00D549F1">
        <w:rPr>
          <w:color w:val="22272F"/>
        </w:rP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0C074747" w14:textId="51D4AC58" w:rsidR="00D549F1" w:rsidRPr="00D549F1" w:rsidRDefault="00D549F1" w:rsidP="00D549F1">
      <w:pPr>
        <w:pStyle w:val="s1"/>
        <w:jc w:val="both"/>
        <w:rPr>
          <w:color w:val="22272F"/>
        </w:rPr>
      </w:pPr>
      <w:r w:rsidRPr="00D549F1">
        <w:rPr>
          <w:color w:val="22272F"/>
        </w:rP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9 к Программе;</w:t>
      </w:r>
    </w:p>
    <w:p w14:paraId="0E461EE6" w14:textId="77777777" w:rsidR="00D549F1" w:rsidRPr="00D549F1" w:rsidRDefault="00D549F1" w:rsidP="00D549F1">
      <w:pPr>
        <w:pStyle w:val="s1"/>
        <w:jc w:val="both"/>
        <w:rPr>
          <w:color w:val="22272F"/>
        </w:rPr>
      </w:pPr>
      <w:r w:rsidRPr="00D549F1">
        <w:rPr>
          <w:color w:val="22272F"/>
        </w:rPr>
        <w:lastRenderedPageBreak/>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331C288F" w14:textId="77777777" w:rsidR="00D549F1" w:rsidRPr="00D549F1" w:rsidRDefault="00D549F1" w:rsidP="00D549F1">
      <w:pPr>
        <w:pStyle w:val="s1"/>
        <w:jc w:val="both"/>
        <w:rPr>
          <w:color w:val="22272F"/>
        </w:rPr>
      </w:pPr>
      <w:r w:rsidRPr="00D549F1">
        <w:rPr>
          <w:color w:val="22272F"/>
        </w:rPr>
        <w:t>по подушевому нормативу финансирования;</w:t>
      </w:r>
    </w:p>
    <w:p w14:paraId="5A4CC8F8" w14:textId="77777777" w:rsidR="00D549F1" w:rsidRPr="00D549F1" w:rsidRDefault="00D549F1" w:rsidP="00D549F1">
      <w:pPr>
        <w:pStyle w:val="s1"/>
        <w:jc w:val="both"/>
        <w:rPr>
          <w:color w:val="22272F"/>
        </w:rPr>
      </w:pPr>
      <w:r w:rsidRPr="00D549F1">
        <w:rPr>
          <w:color w:val="22272F"/>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4EC6B5D3" w14:textId="6A63AB8C" w:rsidR="00D549F1" w:rsidRPr="00D549F1" w:rsidRDefault="00D549F1" w:rsidP="00D549F1">
      <w:pPr>
        <w:pStyle w:val="s1"/>
        <w:jc w:val="both"/>
        <w:rPr>
          <w:color w:val="22272F"/>
        </w:rPr>
      </w:pPr>
      <w:r w:rsidRPr="00D549F1">
        <w:rPr>
          <w:color w:val="22272F"/>
        </w:rPr>
        <w:t>Оплата профилактических медицинских осмотров и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законом "Об основах охраны здоровья граждан в Российской Федерации".</w:t>
      </w:r>
    </w:p>
    <w:p w14:paraId="383A306D" w14:textId="77777777" w:rsidR="00D549F1" w:rsidRPr="00D549F1" w:rsidRDefault="00D549F1" w:rsidP="00D549F1">
      <w:pPr>
        <w:pStyle w:val="s1"/>
        <w:jc w:val="both"/>
        <w:rPr>
          <w:color w:val="22272F"/>
        </w:rPr>
      </w:pPr>
      <w:r w:rsidRPr="00D549F1">
        <w:rPr>
          <w:color w:val="22272F"/>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пунктов, фельдшерско-акушерских пунктов.</w:t>
      </w:r>
    </w:p>
    <w:p w14:paraId="2B609818" w14:textId="77777777" w:rsidR="00D549F1" w:rsidRPr="00D549F1" w:rsidRDefault="00D549F1" w:rsidP="00D549F1">
      <w:pPr>
        <w:pStyle w:val="s1"/>
        <w:jc w:val="both"/>
        <w:rPr>
          <w:color w:val="22272F"/>
        </w:rPr>
      </w:pPr>
      <w:r w:rsidRPr="00D549F1">
        <w:rPr>
          <w:color w:val="22272F"/>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14:paraId="33B7AA09" w14:textId="77777777" w:rsidR="00D549F1" w:rsidRPr="00D549F1" w:rsidRDefault="00D549F1" w:rsidP="00D549F1">
      <w:pPr>
        <w:pStyle w:val="s1"/>
        <w:jc w:val="both"/>
        <w:rPr>
          <w:color w:val="22272F"/>
        </w:rPr>
      </w:pPr>
      <w:r w:rsidRPr="00D549F1">
        <w:rPr>
          <w:color w:val="22272F"/>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2802E287" w14:textId="77777777" w:rsidR="00D549F1" w:rsidRPr="00D549F1" w:rsidRDefault="00D549F1" w:rsidP="00D549F1">
      <w:pPr>
        <w:pStyle w:val="s1"/>
        <w:jc w:val="both"/>
        <w:rPr>
          <w:color w:val="22272F"/>
        </w:rPr>
      </w:pPr>
      <w:r w:rsidRPr="00D549F1">
        <w:rPr>
          <w:color w:val="22272F"/>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11B924EB" w14:textId="77777777" w:rsidR="00D549F1" w:rsidRPr="00D549F1" w:rsidRDefault="00D549F1" w:rsidP="00D549F1">
      <w:pPr>
        <w:pStyle w:val="s1"/>
        <w:jc w:val="both"/>
        <w:rPr>
          <w:color w:val="22272F"/>
        </w:rPr>
      </w:pPr>
      <w:r w:rsidRPr="00D549F1">
        <w:rPr>
          <w:color w:val="22272F"/>
        </w:rPr>
        <w:t xml:space="preserve">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w:t>
      </w:r>
      <w:r w:rsidRPr="00D549F1">
        <w:rPr>
          <w:color w:val="22272F"/>
        </w:rPr>
        <w:lastRenderedPageBreak/>
        <w:t>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предоставляемых в конкретных медицинских организациях.</w:t>
      </w:r>
    </w:p>
    <w:p w14:paraId="06CA16FA" w14:textId="77777777" w:rsidR="00D549F1" w:rsidRPr="00D549F1" w:rsidRDefault="00D549F1" w:rsidP="00D549F1">
      <w:pPr>
        <w:pStyle w:val="s1"/>
        <w:jc w:val="both"/>
        <w:rPr>
          <w:color w:val="22272F"/>
        </w:rPr>
      </w:pPr>
      <w:r w:rsidRPr="00D549F1">
        <w:rPr>
          <w:color w:val="22272F"/>
        </w:rPr>
        <w:t>Порядок направления на такие исследования устанавливается нормативным правовым актом Министерства здравоохранения Чувашской Республики.</w:t>
      </w:r>
    </w:p>
    <w:p w14:paraId="11E032DD" w14:textId="77777777" w:rsidR="00D549F1" w:rsidRPr="00D549F1" w:rsidRDefault="00D549F1" w:rsidP="00D549F1">
      <w:pPr>
        <w:pStyle w:val="s1"/>
        <w:jc w:val="both"/>
        <w:rPr>
          <w:color w:val="22272F"/>
        </w:rPr>
      </w:pPr>
      <w:r w:rsidRPr="00D549F1">
        <w:rPr>
          <w:color w:val="22272F"/>
        </w:rP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w:t>
      </w:r>
    </w:p>
    <w:p w14:paraId="610C0B0B" w14:textId="77777777" w:rsidR="00D549F1" w:rsidRPr="00D549F1" w:rsidRDefault="00D549F1" w:rsidP="00D549F1">
      <w:pPr>
        <w:pStyle w:val="s1"/>
        <w:jc w:val="both"/>
        <w:rPr>
          <w:color w:val="22272F"/>
        </w:rPr>
      </w:pPr>
      <w:r w:rsidRPr="00D549F1">
        <w:rPr>
          <w:color w:val="22272F"/>
        </w:rP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соответствии с законодательством Российской Федерации.</w:t>
      </w:r>
    </w:p>
    <w:p w14:paraId="26109F22" w14:textId="77777777" w:rsidR="00D549F1" w:rsidRPr="00D549F1" w:rsidRDefault="00D549F1" w:rsidP="00D549F1">
      <w:pPr>
        <w:pStyle w:val="s1"/>
        <w:jc w:val="both"/>
        <w:rPr>
          <w:color w:val="22272F"/>
        </w:rPr>
      </w:pPr>
      <w:r w:rsidRPr="00D549F1">
        <w:rPr>
          <w:color w:val="22272F"/>
        </w:rPr>
        <w:t>В рамках реализации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в случае:</w:t>
      </w:r>
    </w:p>
    <w:p w14:paraId="66B591AC" w14:textId="77777777" w:rsidR="00D549F1" w:rsidRPr="00D549F1" w:rsidRDefault="00D549F1" w:rsidP="00D549F1">
      <w:pPr>
        <w:pStyle w:val="s1"/>
        <w:jc w:val="both"/>
        <w:rPr>
          <w:color w:val="22272F"/>
        </w:rPr>
      </w:pPr>
      <w:r w:rsidRPr="00D549F1">
        <w:rPr>
          <w:color w:val="22272F"/>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14:paraId="5EA267C6" w14:textId="77777777" w:rsidR="00D549F1" w:rsidRPr="00D549F1" w:rsidRDefault="00D549F1" w:rsidP="00D549F1">
      <w:pPr>
        <w:pStyle w:val="s1"/>
        <w:jc w:val="both"/>
        <w:rPr>
          <w:color w:val="22272F"/>
        </w:rPr>
      </w:pPr>
      <w:r w:rsidRPr="00D549F1">
        <w:rPr>
          <w:color w:val="22272F"/>
        </w:rPr>
        <w:t>наличия у застрахованных граждан новой коронавирусной инфекции (COVID-19), в том числе для оценки результатов проводимого лечения;</w:t>
      </w:r>
    </w:p>
    <w:p w14:paraId="1773ED2D" w14:textId="77777777" w:rsidR="00D549F1" w:rsidRPr="00D549F1" w:rsidRDefault="00D549F1" w:rsidP="00D549F1">
      <w:pPr>
        <w:pStyle w:val="s1"/>
        <w:jc w:val="both"/>
        <w:rPr>
          <w:color w:val="22272F"/>
        </w:rPr>
      </w:pPr>
      <w:r w:rsidRPr="00D549F1">
        <w:rPr>
          <w:color w:val="22272F"/>
        </w:rPr>
        <w:t>положительного результата исследования на выявление возбудителя новой коронавирусной инфекции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555E8D72" w14:textId="379286C1" w:rsidR="00D549F1" w:rsidRPr="00D549F1" w:rsidRDefault="00D549F1" w:rsidP="00D549F1">
      <w:pPr>
        <w:pStyle w:val="s1"/>
        <w:jc w:val="both"/>
        <w:rPr>
          <w:color w:val="22272F"/>
        </w:rPr>
      </w:pPr>
      <w:r w:rsidRPr="00D549F1">
        <w:rPr>
          <w:color w:val="22272F"/>
        </w:rPr>
        <w:t>Финансовое обеспечение Территориальной программы ОМС осуществляется в соответствии с разделом V Программы.</w:t>
      </w:r>
    </w:p>
    <w:p w14:paraId="786023B9" w14:textId="77777777" w:rsidR="00114ABC" w:rsidRPr="00114ABC" w:rsidRDefault="00114ABC" w:rsidP="00114ABC">
      <w:pPr>
        <w:pStyle w:val="s3"/>
        <w:shd w:val="clear" w:color="auto" w:fill="FFFFFF"/>
        <w:jc w:val="center"/>
        <w:rPr>
          <w:color w:val="22272F"/>
        </w:rPr>
      </w:pPr>
      <w:r w:rsidRPr="00114ABC">
        <w:rPr>
          <w:color w:val="22272F"/>
        </w:rPr>
        <w:t>V. Финансовое обеспечение Программы</w:t>
      </w:r>
    </w:p>
    <w:p w14:paraId="1B475A3C" w14:textId="77777777" w:rsidR="00114ABC" w:rsidRPr="00114ABC" w:rsidRDefault="00114ABC" w:rsidP="00114ABC">
      <w:pPr>
        <w:pStyle w:val="s1"/>
        <w:shd w:val="clear" w:color="auto" w:fill="FFFFFF"/>
        <w:jc w:val="both"/>
        <w:rPr>
          <w:color w:val="22272F"/>
        </w:rPr>
      </w:pPr>
      <w:r w:rsidRPr="00114ABC">
        <w:rPr>
          <w:color w:val="22272F"/>
        </w:rPr>
        <w:t>Источниками финансового обеспечения Программы являются средства федерального бюджета, республиканского бюджета Чувашской Республики, а также средства ОМС.</w:t>
      </w:r>
    </w:p>
    <w:p w14:paraId="1B5D642D" w14:textId="77777777" w:rsidR="00114ABC" w:rsidRPr="00114ABC" w:rsidRDefault="00114ABC" w:rsidP="00114ABC">
      <w:pPr>
        <w:pStyle w:val="s1"/>
        <w:shd w:val="clear" w:color="auto" w:fill="FFFFFF"/>
        <w:jc w:val="both"/>
        <w:rPr>
          <w:color w:val="22272F"/>
        </w:rPr>
      </w:pPr>
      <w:r w:rsidRPr="00114ABC">
        <w:rPr>
          <w:color w:val="22272F"/>
        </w:rPr>
        <w:t>За счет средств ОМС в рамках базовой программы ОМС:</w:t>
      </w:r>
    </w:p>
    <w:p w14:paraId="68D8C48C" w14:textId="1B316BA3" w:rsidR="00114ABC" w:rsidRPr="00114ABC" w:rsidRDefault="00114ABC" w:rsidP="00114ABC">
      <w:pPr>
        <w:pStyle w:val="s1"/>
        <w:shd w:val="clear" w:color="auto" w:fill="FFFFFF"/>
        <w:jc w:val="both"/>
        <w:rPr>
          <w:color w:val="22272F"/>
        </w:rPr>
      </w:pPr>
      <w:r w:rsidRPr="00114ABC">
        <w:rPr>
          <w:color w:val="22272F"/>
        </w:rPr>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5EF92385" w14:textId="295A6AFF" w:rsidR="00114ABC" w:rsidRPr="00114ABC" w:rsidRDefault="00114ABC" w:rsidP="00114ABC">
      <w:pPr>
        <w:pStyle w:val="s1"/>
        <w:shd w:val="clear" w:color="auto" w:fill="FFFFFF"/>
        <w:jc w:val="both"/>
        <w:rPr>
          <w:color w:val="22272F"/>
        </w:rPr>
      </w:pPr>
      <w:r w:rsidRPr="00114ABC">
        <w:rPr>
          <w:color w:val="22272F"/>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w:t>
      </w:r>
      <w:r w:rsidRPr="00114ABC">
        <w:rPr>
          <w:color w:val="22272F"/>
        </w:rPr>
        <w:lastRenderedPageBreak/>
        <w:t>III Программы, в том числе в рамках диспансеризации,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16D49E67" w14:textId="77777777" w:rsidR="00114ABC" w:rsidRPr="00114ABC" w:rsidRDefault="00114ABC" w:rsidP="00114ABC">
      <w:pPr>
        <w:pStyle w:val="s1"/>
        <w:shd w:val="clear" w:color="auto" w:fill="FFFFFF"/>
        <w:jc w:val="both"/>
        <w:rPr>
          <w:color w:val="22272F"/>
        </w:rPr>
      </w:pPr>
      <w:r w:rsidRPr="00114ABC">
        <w:rPr>
          <w:color w:val="22272F"/>
        </w:rPr>
        <w:t>За счет средств обязательного медицинского страхования в рамках базовой программы ОМС,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w:t>
      </w:r>
    </w:p>
    <w:p w14:paraId="75CD9D45" w14:textId="77777777" w:rsidR="00114ABC" w:rsidRPr="00114ABC" w:rsidRDefault="00114ABC" w:rsidP="00114ABC">
      <w:pPr>
        <w:pStyle w:val="s1"/>
        <w:shd w:val="clear" w:color="auto" w:fill="FFFFFF"/>
        <w:jc w:val="both"/>
        <w:rPr>
          <w:color w:val="22272F"/>
        </w:rPr>
      </w:pPr>
      <w:r w:rsidRPr="00114ABC">
        <w:rPr>
          <w:color w:val="22272F"/>
        </w:rPr>
        <w:t>оказания медицинской помощи больным онкологическими заболеваниями в соответствии с клиническими рекомендациями (протоколами лечения);</w:t>
      </w:r>
    </w:p>
    <w:p w14:paraId="6C1767AF" w14:textId="77777777" w:rsidR="00114ABC" w:rsidRPr="00114ABC" w:rsidRDefault="00114ABC" w:rsidP="00114ABC">
      <w:pPr>
        <w:pStyle w:val="s1"/>
        <w:shd w:val="clear" w:color="auto" w:fill="FFFFFF"/>
        <w:jc w:val="both"/>
        <w:rPr>
          <w:color w:val="22272F"/>
        </w:rPr>
      </w:pPr>
      <w:r w:rsidRPr="00114ABC">
        <w:rPr>
          <w:color w:val="22272F"/>
        </w:rPr>
        <w:t>проведения углубленной диспансеризации;</w:t>
      </w:r>
    </w:p>
    <w:p w14:paraId="58F19C15" w14:textId="77777777" w:rsidR="00114ABC" w:rsidRPr="00114ABC" w:rsidRDefault="00114ABC" w:rsidP="00114ABC">
      <w:pPr>
        <w:pStyle w:val="s1"/>
        <w:shd w:val="clear" w:color="auto" w:fill="FFFFFF"/>
        <w:jc w:val="both"/>
        <w:rPr>
          <w:color w:val="22272F"/>
        </w:rPr>
      </w:pPr>
      <w:r w:rsidRPr="00114ABC">
        <w:rPr>
          <w:color w:val="22272F"/>
        </w:rPr>
        <w:t>проведения медицинской реабилитации.</w:t>
      </w:r>
    </w:p>
    <w:p w14:paraId="47FDC70B" w14:textId="77777777" w:rsidR="00114ABC" w:rsidRPr="00114ABC" w:rsidRDefault="00114ABC" w:rsidP="00114ABC">
      <w:pPr>
        <w:pStyle w:val="s1"/>
        <w:shd w:val="clear" w:color="auto" w:fill="FFFFFF"/>
        <w:jc w:val="both"/>
        <w:rPr>
          <w:color w:val="22272F"/>
        </w:rPr>
      </w:pPr>
      <w:r w:rsidRPr="00114ABC">
        <w:rPr>
          <w:color w:val="22272F"/>
        </w:rPr>
        <w:t>За счет бюджетных ассигнований федерального бюджета осуществляется финансовое обеспечение:</w:t>
      </w:r>
    </w:p>
    <w:p w14:paraId="6DC9BCAC" w14:textId="01A66067" w:rsidR="00114ABC" w:rsidRPr="00114ABC" w:rsidRDefault="00114ABC" w:rsidP="00114ABC">
      <w:pPr>
        <w:pStyle w:val="s1"/>
        <w:shd w:val="clear" w:color="auto" w:fill="FFFFFF"/>
        <w:jc w:val="both"/>
        <w:rPr>
          <w:color w:val="22272F"/>
        </w:rPr>
      </w:pPr>
      <w:r w:rsidRPr="00114ABC">
        <w:rPr>
          <w:color w:val="22272F"/>
        </w:rPr>
        <w:t xml:space="preserve">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(приложение </w:t>
      </w:r>
      <w:r>
        <w:rPr>
          <w:color w:val="22272F"/>
        </w:rPr>
        <w:t>№</w:t>
      </w:r>
      <w:r w:rsidRPr="00114ABC">
        <w:rPr>
          <w:color w:val="22272F"/>
        </w:rPr>
        <w:t> 6 к Программе), оказываемой гражданам Российской Федерации:</w:t>
      </w:r>
    </w:p>
    <w:p w14:paraId="6F57FDDB" w14:textId="77777777" w:rsidR="00114ABC" w:rsidRPr="00114ABC" w:rsidRDefault="00114ABC" w:rsidP="00114ABC">
      <w:pPr>
        <w:pStyle w:val="s1"/>
        <w:shd w:val="clear" w:color="auto" w:fill="FFFFFF"/>
        <w:jc w:val="both"/>
        <w:rPr>
          <w:color w:val="22272F"/>
        </w:rPr>
      </w:pPr>
      <w:r w:rsidRPr="00114ABC">
        <w:rPr>
          <w:color w:val="22272F"/>
        </w:rPr>
        <w:t>за счет межбюджетных трансфертов бюджету Федерального фонда обязательного медицинского страхования:</w:t>
      </w:r>
    </w:p>
    <w:p w14:paraId="1DB29FA4" w14:textId="77777777" w:rsidR="00114ABC" w:rsidRPr="00114ABC" w:rsidRDefault="00114ABC" w:rsidP="00114ABC">
      <w:pPr>
        <w:pStyle w:val="s1"/>
        <w:shd w:val="clear" w:color="auto" w:fill="FFFFFF"/>
        <w:jc w:val="both"/>
        <w:rPr>
          <w:color w:val="22272F"/>
        </w:rPr>
      </w:pPr>
      <w:r w:rsidRPr="00114ABC">
        <w:rPr>
          <w:color w:val="22272F"/>
        </w:rP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14:paraId="68A30B67" w14:textId="77777777" w:rsidR="00114ABC" w:rsidRPr="00114ABC" w:rsidRDefault="00114ABC" w:rsidP="00114ABC">
      <w:pPr>
        <w:pStyle w:val="s1"/>
        <w:shd w:val="clear" w:color="auto" w:fill="FFFFFF"/>
        <w:jc w:val="both"/>
        <w:rPr>
          <w:color w:val="22272F"/>
        </w:rPr>
      </w:pPr>
      <w:r w:rsidRPr="00114ABC">
        <w:rPr>
          <w:color w:val="22272F"/>
        </w:rP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14:paraId="51F94A6E" w14:textId="77777777" w:rsidR="00114ABC" w:rsidRPr="00114ABC" w:rsidRDefault="00114ABC" w:rsidP="00114ABC">
      <w:pPr>
        <w:pStyle w:val="s1"/>
        <w:shd w:val="clear" w:color="auto" w:fill="FFFFFF"/>
        <w:jc w:val="both"/>
        <w:rPr>
          <w:color w:val="22272F"/>
        </w:rPr>
      </w:pPr>
      <w:r w:rsidRPr="00114ABC">
        <w:rPr>
          <w:color w:val="22272F"/>
        </w:rPr>
        <w:t>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14:paraId="63A939E5" w14:textId="77777777" w:rsidR="00114ABC" w:rsidRPr="00114ABC" w:rsidRDefault="00114ABC" w:rsidP="00114ABC">
      <w:pPr>
        <w:pStyle w:val="s1"/>
        <w:shd w:val="clear" w:color="auto" w:fill="FFFFFF"/>
        <w:jc w:val="both"/>
        <w:rPr>
          <w:color w:val="22272F"/>
        </w:rPr>
      </w:pPr>
      <w:r w:rsidRPr="00114ABC">
        <w:rPr>
          <w:color w:val="22272F"/>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ОМС);</w:t>
      </w:r>
    </w:p>
    <w:p w14:paraId="6E1F0185" w14:textId="77777777" w:rsidR="00114ABC" w:rsidRPr="00114ABC" w:rsidRDefault="00114ABC" w:rsidP="00114ABC">
      <w:pPr>
        <w:pStyle w:val="s1"/>
        <w:shd w:val="clear" w:color="auto" w:fill="FFFFFF"/>
        <w:jc w:val="both"/>
        <w:rPr>
          <w:color w:val="22272F"/>
        </w:rPr>
      </w:pPr>
      <w:r w:rsidRPr="00114ABC">
        <w:rPr>
          <w:color w:val="22272F"/>
        </w:rPr>
        <w:lastRenderedPageBreak/>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14:paraId="368A4AC5" w14:textId="77777777" w:rsidR="00114ABC" w:rsidRPr="00114ABC" w:rsidRDefault="00114ABC" w:rsidP="00114ABC">
      <w:pPr>
        <w:pStyle w:val="s1"/>
        <w:shd w:val="clear" w:color="auto" w:fill="FFFFFF"/>
        <w:jc w:val="both"/>
        <w:rPr>
          <w:color w:val="22272F"/>
        </w:rPr>
      </w:pPr>
      <w:r w:rsidRPr="00114ABC">
        <w:rPr>
          <w:color w:val="22272F"/>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w:t>
      </w:r>
      <w:r w:rsidRPr="00114ABC">
        <w:t>физическими,</w:t>
      </w:r>
      <w:r w:rsidRPr="00114ABC">
        <w:rPr>
          <w:color w:val="22272F"/>
        </w:rPr>
        <w:t xml:space="preserve">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14:paraId="7263405B" w14:textId="77777777" w:rsidR="00114ABC" w:rsidRPr="00114ABC" w:rsidRDefault="00114ABC" w:rsidP="00114ABC">
      <w:pPr>
        <w:pStyle w:val="s1"/>
        <w:shd w:val="clear" w:color="auto" w:fill="FFFFFF"/>
        <w:jc w:val="both"/>
        <w:rPr>
          <w:color w:val="22272F"/>
        </w:rPr>
      </w:pPr>
      <w:r w:rsidRPr="00114ABC">
        <w:rPr>
          <w:color w:val="22272F"/>
        </w:rPr>
        <w:t>медицинской помощи, предусмотренной федеральными законами для определенных категорий </w:t>
      </w:r>
      <w:r w:rsidRPr="00114ABC">
        <w:t>граждан,</w:t>
      </w:r>
      <w:r w:rsidRPr="00114ABC">
        <w:rPr>
          <w:color w:val="22272F"/>
        </w:rPr>
        <w:t xml:space="preserve"> оказываемой в медицинских организациях, подведомственных федеральным органам исполнительной власти;</w:t>
      </w:r>
    </w:p>
    <w:p w14:paraId="64A8C643" w14:textId="77777777" w:rsidR="00114ABC" w:rsidRPr="00114ABC" w:rsidRDefault="00114ABC" w:rsidP="00114ABC">
      <w:pPr>
        <w:pStyle w:val="s1"/>
        <w:shd w:val="clear" w:color="auto" w:fill="FFFFFF"/>
        <w:jc w:val="both"/>
        <w:rPr>
          <w:color w:val="22272F"/>
        </w:rPr>
      </w:pPr>
      <w:r w:rsidRPr="00114ABC">
        <w:rPr>
          <w:color w:val="22272F"/>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39CAE510" w14:textId="77777777" w:rsidR="00114ABC" w:rsidRPr="00114ABC" w:rsidRDefault="00114ABC" w:rsidP="00114ABC">
      <w:pPr>
        <w:pStyle w:val="s1"/>
        <w:shd w:val="clear" w:color="auto" w:fill="FFFFFF"/>
        <w:jc w:val="both"/>
        <w:rPr>
          <w:color w:val="22272F"/>
        </w:rPr>
      </w:pPr>
      <w:r w:rsidRPr="00114ABC">
        <w:rPr>
          <w:color w:val="22272F"/>
        </w:rPr>
        <w:t>санаторно-курортного лечения отдельных категорий граждан в соответствии с законодательством Российской Федерации;</w:t>
      </w:r>
    </w:p>
    <w:p w14:paraId="37C25FCB" w14:textId="77777777" w:rsidR="00114ABC" w:rsidRPr="00114ABC" w:rsidRDefault="00114ABC" w:rsidP="00114ABC">
      <w:pPr>
        <w:pStyle w:val="s1"/>
        <w:shd w:val="clear" w:color="auto" w:fill="FFFFFF"/>
        <w:jc w:val="both"/>
        <w:rPr>
          <w:color w:val="22272F"/>
        </w:rPr>
      </w:pPr>
      <w:r w:rsidRPr="00114ABC">
        <w:rPr>
          <w:color w:val="22272F"/>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14:paraId="36E1C570" w14:textId="77777777" w:rsidR="00114ABC" w:rsidRPr="00114ABC" w:rsidRDefault="00114ABC" w:rsidP="00114ABC">
      <w:pPr>
        <w:pStyle w:val="s1"/>
        <w:shd w:val="clear" w:color="auto" w:fill="FFFFFF"/>
        <w:jc w:val="both"/>
        <w:rPr>
          <w:color w:val="22272F"/>
        </w:rPr>
      </w:pPr>
      <w:r w:rsidRPr="00114ABC">
        <w:rPr>
          <w:color w:val="22272F"/>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0E603999" w14:textId="77777777" w:rsidR="00114ABC" w:rsidRPr="00114ABC" w:rsidRDefault="00114ABC" w:rsidP="00114ABC">
      <w:pPr>
        <w:pStyle w:val="s1"/>
        <w:shd w:val="clear" w:color="auto" w:fill="FFFFFF"/>
        <w:jc w:val="both"/>
        <w:rPr>
          <w:color w:val="22272F"/>
        </w:rPr>
      </w:pPr>
      <w:r w:rsidRPr="00114ABC">
        <w:rPr>
          <w:color w:val="22272F"/>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1C8E693E" w14:textId="4C3E627C" w:rsidR="00114ABC" w:rsidRPr="00114ABC" w:rsidRDefault="00114ABC" w:rsidP="00114ABC">
      <w:pPr>
        <w:pStyle w:val="s1"/>
        <w:shd w:val="clear" w:color="auto" w:fill="FFFFFF"/>
        <w:jc w:val="both"/>
        <w:rPr>
          <w:color w:val="22272F"/>
        </w:rPr>
      </w:pPr>
      <w:r w:rsidRPr="00114ABC">
        <w:rPr>
          <w:color w:val="22272F"/>
        </w:rPr>
        <w:t>предоставления в установленном порядке республиканскому бюджету Чувашской Республики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14:paraId="1E682E04" w14:textId="022D8B31" w:rsidR="00114ABC" w:rsidRPr="00114ABC" w:rsidRDefault="00114ABC" w:rsidP="00114ABC">
      <w:pPr>
        <w:pStyle w:val="s1"/>
        <w:shd w:val="clear" w:color="auto" w:fill="FFFFFF"/>
        <w:jc w:val="both"/>
        <w:rPr>
          <w:color w:val="22272F"/>
        </w:rPr>
      </w:pPr>
      <w:r w:rsidRPr="00114ABC">
        <w:rPr>
          <w:color w:val="22272F"/>
        </w:rP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w:t>
      </w:r>
      <w:r w:rsidRPr="00114ABC">
        <w:rPr>
          <w:color w:val="22272F"/>
        </w:rPr>
        <w:lastRenderedPageBreak/>
        <w:t xml:space="preserve">Российской Федерации от 26 декабря 2017 г. </w:t>
      </w:r>
      <w:r>
        <w:rPr>
          <w:color w:val="22272F"/>
        </w:rPr>
        <w:t>№</w:t>
      </w:r>
      <w:r w:rsidRPr="00114ABC">
        <w:rPr>
          <w:color w:val="22272F"/>
        </w:rPr>
        <w:t> 1640 "Об утверждении государственной программы Российской Федерации "Развитие здравоохранения";</w:t>
      </w:r>
    </w:p>
    <w:p w14:paraId="1DBA15AA" w14:textId="77777777" w:rsidR="00114ABC" w:rsidRPr="00114ABC" w:rsidRDefault="00114ABC" w:rsidP="00114ABC">
      <w:pPr>
        <w:pStyle w:val="s1"/>
        <w:shd w:val="clear" w:color="auto" w:fill="FFFFFF"/>
        <w:jc w:val="both"/>
        <w:rPr>
          <w:color w:val="22272F"/>
        </w:rPr>
      </w:pPr>
      <w:r w:rsidRPr="00114ABC">
        <w:rPr>
          <w:color w:val="22272F"/>
        </w:rPr>
        <w:t>дополнительных мероприятий, установленных в соответствии с законодательством Российской Федерации;</w:t>
      </w:r>
    </w:p>
    <w:p w14:paraId="06DDD5CE" w14:textId="77777777" w:rsidR="00114ABC" w:rsidRPr="00114ABC" w:rsidRDefault="00114ABC" w:rsidP="00114ABC">
      <w:pPr>
        <w:pStyle w:val="s1"/>
        <w:shd w:val="clear" w:color="auto" w:fill="FFFFFF"/>
        <w:jc w:val="both"/>
        <w:rPr>
          <w:color w:val="22272F"/>
        </w:rPr>
      </w:pPr>
      <w:r w:rsidRPr="00114ABC">
        <w:rPr>
          <w:color w:val="22272F"/>
        </w:rPr>
        <w:t>медицинской деятельности, связанной с донорством органов и тканей человека в целях трансплантации (пересадки).</w:t>
      </w:r>
    </w:p>
    <w:p w14:paraId="075FF869" w14:textId="77777777" w:rsidR="00114ABC" w:rsidRPr="00114ABC" w:rsidRDefault="00114ABC" w:rsidP="00114ABC">
      <w:pPr>
        <w:pStyle w:val="s1"/>
        <w:shd w:val="clear" w:color="auto" w:fill="FFFFFF"/>
        <w:jc w:val="both"/>
        <w:rPr>
          <w:color w:val="22272F"/>
        </w:rPr>
      </w:pPr>
      <w:r w:rsidRPr="00114ABC">
        <w:rPr>
          <w:color w:val="22272F"/>
        </w:rPr>
        <w:t>За счет средств бюджетных ассигнований республиканского бюджета Чувашской Республики осуществляется финансовое обеспечение:</w:t>
      </w:r>
    </w:p>
    <w:p w14:paraId="07C98CF2" w14:textId="77777777" w:rsidR="00114ABC" w:rsidRPr="00114ABC" w:rsidRDefault="00114ABC" w:rsidP="00114ABC">
      <w:pPr>
        <w:pStyle w:val="s1"/>
        <w:shd w:val="clear" w:color="auto" w:fill="FFFFFF"/>
        <w:jc w:val="both"/>
        <w:rPr>
          <w:color w:val="22272F"/>
        </w:rPr>
      </w:pPr>
      <w:r w:rsidRPr="00114ABC">
        <w:rPr>
          <w:color w:val="22272F"/>
        </w:rPr>
        <w:t>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14:paraId="5A30C740" w14:textId="77777777" w:rsidR="00114ABC" w:rsidRPr="00114ABC" w:rsidRDefault="00114ABC" w:rsidP="00114ABC">
      <w:pPr>
        <w:pStyle w:val="s1"/>
        <w:shd w:val="clear" w:color="auto" w:fill="FFFFFF"/>
        <w:jc w:val="both"/>
        <w:rPr>
          <w:color w:val="22272F"/>
        </w:rPr>
      </w:pPr>
      <w:r w:rsidRPr="00114ABC">
        <w:rPr>
          <w:color w:val="22272F"/>
        </w:rPr>
        <w:t>скорой, в том числе скорой специализированной, медицинской помощи не застрахованным по обязательному медицинскому страхованию лицам;</w:t>
      </w:r>
    </w:p>
    <w:p w14:paraId="1C58C9F4" w14:textId="77777777" w:rsidR="00114ABC" w:rsidRPr="00114ABC" w:rsidRDefault="00114ABC" w:rsidP="00114ABC">
      <w:pPr>
        <w:pStyle w:val="s1"/>
        <w:shd w:val="clear" w:color="auto" w:fill="FFFFFF"/>
        <w:jc w:val="both"/>
        <w:rPr>
          <w:color w:val="22272F"/>
        </w:rPr>
      </w:pPr>
      <w:r w:rsidRPr="00114ABC">
        <w:rPr>
          <w:color w:val="22272F"/>
        </w:rPr>
        <w:t>первичной медико-санитарной и специализированной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ОМС;</w:t>
      </w:r>
    </w:p>
    <w:p w14:paraId="1548581B" w14:textId="77777777" w:rsidR="00114ABC" w:rsidRPr="00114ABC" w:rsidRDefault="00114ABC" w:rsidP="00114ABC">
      <w:pPr>
        <w:pStyle w:val="s1"/>
        <w:shd w:val="clear" w:color="auto" w:fill="FFFFFF"/>
        <w:jc w:val="both"/>
        <w:rPr>
          <w:color w:val="22272F"/>
        </w:rPr>
      </w:pPr>
      <w:r w:rsidRPr="00114ABC">
        <w:rPr>
          <w:color w:val="22272F"/>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1368BBB5" w14:textId="77777777" w:rsidR="00114ABC" w:rsidRPr="00114ABC" w:rsidRDefault="00114ABC" w:rsidP="00114ABC">
      <w:pPr>
        <w:pStyle w:val="s1"/>
        <w:shd w:val="clear" w:color="auto" w:fill="FFFFFF"/>
        <w:jc w:val="both"/>
        <w:rPr>
          <w:color w:val="22272F"/>
        </w:rPr>
      </w:pPr>
      <w:r w:rsidRPr="00114ABC">
        <w:rPr>
          <w:color w:val="22272F"/>
        </w:rPr>
        <w:t>высокотехнологичной медицинской помощи, оказываемой в медицинских организациях, подведомственных Министерству здравоохранения Чувашской Республики, по перечню видов высокотехнологичной медицинской помощи, не включенных в базовую программу ОМС;</w:t>
      </w:r>
    </w:p>
    <w:p w14:paraId="33F5D590" w14:textId="77777777" w:rsidR="00114ABC" w:rsidRPr="00114ABC" w:rsidRDefault="00114ABC" w:rsidP="00114ABC">
      <w:pPr>
        <w:pStyle w:val="s1"/>
        <w:shd w:val="clear" w:color="auto" w:fill="FFFFFF"/>
        <w:jc w:val="both"/>
        <w:rPr>
          <w:color w:val="22272F"/>
        </w:rPr>
      </w:pPr>
      <w:r w:rsidRPr="00114ABC">
        <w:rPr>
          <w:color w:val="22272F"/>
        </w:rPr>
        <w:t>предоставления в медицинских организациях государственной системы здравоохранения,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790EC1BC" w14:textId="77777777" w:rsidR="00114ABC" w:rsidRPr="00114ABC" w:rsidRDefault="00114ABC" w:rsidP="00114ABC">
      <w:pPr>
        <w:pStyle w:val="s1"/>
        <w:shd w:val="clear" w:color="auto" w:fill="FFFFFF"/>
        <w:jc w:val="both"/>
        <w:rPr>
          <w:color w:val="22272F"/>
        </w:rPr>
      </w:pPr>
      <w:r w:rsidRPr="00114ABC">
        <w:rPr>
          <w:color w:val="22272F"/>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462B53FD" w14:textId="77777777" w:rsidR="00114ABC" w:rsidRPr="00114ABC" w:rsidRDefault="00114ABC" w:rsidP="00114ABC">
      <w:pPr>
        <w:pStyle w:val="s1"/>
        <w:shd w:val="clear" w:color="auto" w:fill="FFFFFF"/>
        <w:jc w:val="both"/>
        <w:rPr>
          <w:color w:val="22272F"/>
        </w:rPr>
      </w:pPr>
      <w:r w:rsidRPr="00114ABC">
        <w:rPr>
          <w:color w:val="22272F"/>
        </w:rPr>
        <w:t xml:space="preserve">За счет средств республиканского бюджета Чувашской Республики в порядке, установленном законом Чувашской Республики,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ОМС, и паллиативной медицинской помощи на основании межрегионального соглашения, заключаемого </w:t>
      </w:r>
      <w:r w:rsidRPr="00114ABC">
        <w:rPr>
          <w:color w:val="22272F"/>
        </w:rPr>
        <w:lastRenderedPageBreak/>
        <w:t>субъектами Российской Федерации, включающего двустороннее урегулирование вопроса возмещения затрат.</w:t>
      </w:r>
    </w:p>
    <w:p w14:paraId="0741F325" w14:textId="77777777" w:rsidR="00114ABC" w:rsidRPr="00114ABC" w:rsidRDefault="00114ABC" w:rsidP="00114ABC">
      <w:pPr>
        <w:pStyle w:val="s1"/>
        <w:shd w:val="clear" w:color="auto" w:fill="FFFFFF"/>
        <w:jc w:val="both"/>
        <w:rPr>
          <w:color w:val="22272F"/>
        </w:rPr>
      </w:pPr>
      <w:r w:rsidRPr="00114ABC">
        <w:rPr>
          <w:color w:val="22272F"/>
        </w:rPr>
        <w:t>За счет средств бюджетных ассигнований республиканского бюджета Чувашской Республики осуществляются:</w:t>
      </w:r>
    </w:p>
    <w:p w14:paraId="08198AF1" w14:textId="77777777" w:rsidR="00114ABC" w:rsidRPr="00114ABC" w:rsidRDefault="00114ABC" w:rsidP="00114ABC">
      <w:pPr>
        <w:pStyle w:val="s1"/>
        <w:shd w:val="clear" w:color="auto" w:fill="FFFFFF"/>
        <w:jc w:val="both"/>
        <w:rPr>
          <w:color w:val="22272F"/>
        </w:rPr>
      </w:pPr>
      <w:r w:rsidRPr="00114ABC">
        <w:rPr>
          <w:color w:val="22272F"/>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14:paraId="56F3F161" w14:textId="77777777" w:rsidR="00114ABC" w:rsidRPr="00114ABC" w:rsidRDefault="00114ABC" w:rsidP="00114ABC">
      <w:pPr>
        <w:pStyle w:val="s1"/>
        <w:shd w:val="clear" w:color="auto" w:fill="FFFFFF"/>
        <w:jc w:val="both"/>
        <w:rPr>
          <w:color w:val="22272F"/>
        </w:rPr>
      </w:pPr>
      <w:r w:rsidRPr="00114ABC">
        <w:rPr>
          <w:color w:val="22272F"/>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w:t>
      </w:r>
    </w:p>
    <w:p w14:paraId="677FE80F" w14:textId="77777777" w:rsidR="00114ABC" w:rsidRPr="00114ABC" w:rsidRDefault="00114ABC" w:rsidP="00114ABC">
      <w:pPr>
        <w:pStyle w:val="s1"/>
        <w:shd w:val="clear" w:color="auto" w:fill="FFFFFF"/>
        <w:jc w:val="both"/>
        <w:rPr>
          <w:color w:val="22272F"/>
        </w:rPr>
      </w:pPr>
      <w:r w:rsidRPr="00114ABC">
        <w:rPr>
          <w:color w:val="22272F"/>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30F66EC7" w14:textId="77777777" w:rsidR="00114ABC" w:rsidRPr="00114ABC" w:rsidRDefault="00114ABC" w:rsidP="00114ABC">
      <w:pPr>
        <w:pStyle w:val="s1"/>
        <w:shd w:val="clear" w:color="auto" w:fill="FFFFFF"/>
        <w:jc w:val="both"/>
        <w:rPr>
          <w:color w:val="22272F"/>
        </w:rPr>
      </w:pPr>
      <w:r w:rsidRPr="00114ABC">
        <w:rPr>
          <w:color w:val="22272F"/>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79048E46" w14:textId="77777777" w:rsidR="00114ABC" w:rsidRPr="00114ABC" w:rsidRDefault="00114ABC" w:rsidP="00114ABC">
      <w:pPr>
        <w:pStyle w:val="s1"/>
        <w:shd w:val="clear" w:color="auto" w:fill="FFFFFF"/>
        <w:jc w:val="both"/>
        <w:rPr>
          <w:color w:val="22272F"/>
        </w:rPr>
      </w:pPr>
      <w:r w:rsidRPr="00114ABC">
        <w:rPr>
          <w:color w:val="22272F"/>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3ED3064C" w14:textId="77777777" w:rsidR="00114ABC" w:rsidRPr="00114ABC" w:rsidRDefault="00114ABC" w:rsidP="00114ABC">
      <w:pPr>
        <w:pStyle w:val="s1"/>
        <w:shd w:val="clear" w:color="auto" w:fill="FFFFFF"/>
        <w:jc w:val="both"/>
        <w:rPr>
          <w:color w:val="22272F"/>
        </w:rPr>
      </w:pPr>
      <w:r w:rsidRPr="00114ABC">
        <w:rPr>
          <w:color w:val="22272F"/>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40A5569E" w14:textId="77777777" w:rsidR="00114ABC" w:rsidRPr="00114ABC" w:rsidRDefault="00114ABC" w:rsidP="00114ABC">
      <w:pPr>
        <w:pStyle w:val="s1"/>
        <w:shd w:val="clear" w:color="auto" w:fill="FFFFFF"/>
        <w:jc w:val="both"/>
        <w:rPr>
          <w:color w:val="22272F"/>
        </w:rPr>
      </w:pPr>
      <w:r w:rsidRPr="00114ABC">
        <w:rPr>
          <w:color w:val="22272F"/>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Чувашской Республики;</w:t>
      </w:r>
    </w:p>
    <w:p w14:paraId="21F8D067" w14:textId="77777777" w:rsidR="00114ABC" w:rsidRPr="00114ABC" w:rsidRDefault="00114ABC" w:rsidP="00114ABC">
      <w:pPr>
        <w:pStyle w:val="s1"/>
        <w:shd w:val="clear" w:color="auto" w:fill="FFFFFF"/>
        <w:jc w:val="both"/>
        <w:rPr>
          <w:color w:val="22272F"/>
        </w:rPr>
      </w:pPr>
      <w:r w:rsidRPr="00114ABC">
        <w:rPr>
          <w:color w:val="22272F"/>
        </w:rPr>
        <w:t>оказание медицинской помощи не застрахованным в системе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медицинскими организациями, включенными в перечень медицинских организаций, участвующих в реализации Программы.</w:t>
      </w:r>
    </w:p>
    <w:p w14:paraId="615FD390" w14:textId="77777777" w:rsidR="00114ABC" w:rsidRPr="00114ABC" w:rsidRDefault="00114ABC" w:rsidP="00114ABC">
      <w:pPr>
        <w:pStyle w:val="s1"/>
        <w:shd w:val="clear" w:color="auto" w:fill="FFFFFF"/>
        <w:jc w:val="both"/>
        <w:rPr>
          <w:color w:val="22272F"/>
        </w:rPr>
      </w:pPr>
      <w:r w:rsidRPr="00114ABC">
        <w:rPr>
          <w:color w:val="22272F"/>
        </w:rPr>
        <w:t xml:space="preserve">В рамках Программы за счет бюджетных ассигнований республиканского бюджета Чувашской Республики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w:t>
      </w:r>
      <w:r w:rsidRPr="00114ABC">
        <w:rPr>
          <w:color w:val="22272F"/>
        </w:rPr>
        <w:lastRenderedPageBreak/>
        <w:t>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3444147A" w14:textId="7BFDDBD9" w:rsidR="00114ABC" w:rsidRPr="00114ABC" w:rsidRDefault="00114ABC" w:rsidP="00114ABC">
      <w:pPr>
        <w:pStyle w:val="s1"/>
        <w:shd w:val="clear" w:color="auto" w:fill="FFFFFF"/>
        <w:jc w:val="both"/>
        <w:rPr>
          <w:color w:val="22272F"/>
        </w:rPr>
      </w:pPr>
      <w:r w:rsidRPr="00114ABC">
        <w:rPr>
          <w:color w:val="22272F"/>
        </w:rPr>
        <w:t>Кроме того, за счет бюджетных ассигнований федерального бюджета, республиканского бюджета Чувашской Республики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государственной системы здравоохранения,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подразделений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ОМС),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14:paraId="5A8B2380" w14:textId="77777777" w:rsidR="00EF20C4" w:rsidRPr="00EF20C4" w:rsidRDefault="00EF20C4" w:rsidP="00AF4AE7">
      <w:pPr>
        <w:pStyle w:val="s3"/>
        <w:shd w:val="clear" w:color="auto" w:fill="FFFFFF"/>
        <w:jc w:val="center"/>
        <w:rPr>
          <w:color w:val="22272F"/>
          <w:shd w:val="clear" w:color="auto" w:fill="FFFFFF"/>
        </w:rPr>
      </w:pPr>
      <w:r w:rsidRPr="00EF20C4">
        <w:rPr>
          <w:color w:val="22272F"/>
          <w:shd w:val="clear" w:color="auto" w:fill="FFFFFF"/>
        </w:rPr>
        <w:t>VI. Нормативы объема медицинской помощи, нормативы финансовых затрат на единицу объема медицинской помощи, подушевые нормативы финансирования</w:t>
      </w:r>
    </w:p>
    <w:p w14:paraId="7272D8F3" w14:textId="26DDB91F" w:rsidR="00AF4AE7" w:rsidRPr="005C7D21" w:rsidRDefault="00AF4AE7" w:rsidP="00AF4AE7">
      <w:pPr>
        <w:pStyle w:val="s3"/>
        <w:shd w:val="clear" w:color="auto" w:fill="FFFFFF"/>
        <w:jc w:val="center"/>
      </w:pPr>
      <w:r w:rsidRPr="005C7D21">
        <w:t>VII.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3AF9D405" w14:textId="77777777" w:rsidR="00AF4AE7" w:rsidRPr="005C7D21" w:rsidRDefault="00AF4AE7" w:rsidP="00AF4AE7">
      <w:pPr>
        <w:pStyle w:val="s1"/>
        <w:shd w:val="clear" w:color="auto" w:fill="FFFFFF"/>
        <w:jc w:val="both"/>
      </w:pPr>
      <w:r w:rsidRPr="005C7D21">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приведен в приложении N 3 к Программе.</w:t>
      </w:r>
    </w:p>
    <w:p w14:paraId="1D479378" w14:textId="6B7A123D" w:rsidR="00AF4AE7" w:rsidRPr="005C7D21" w:rsidRDefault="00EF20C4" w:rsidP="00AF4AE7">
      <w:pPr>
        <w:pStyle w:val="s3"/>
        <w:shd w:val="clear" w:color="auto" w:fill="FFFFFF"/>
        <w:jc w:val="center"/>
      </w:pPr>
      <w:r w:rsidRPr="00EF20C4">
        <w:rPr>
          <w:color w:val="22272F"/>
          <w:shd w:val="clear" w:color="auto" w:fill="FFFFFF"/>
        </w:rPr>
        <w:lastRenderedPageBreak/>
        <w:t>VIII</w:t>
      </w:r>
      <w:r w:rsidR="00AF4AE7" w:rsidRPr="00EF20C4">
        <w:t>.</w:t>
      </w:r>
      <w:r w:rsidR="00AF4AE7" w:rsidRPr="005C7D21">
        <w:t xml:space="preserve"> Перечень медицинских организаций, участвующих в реализации Программы, в том числе Территориальной программы ОМС</w:t>
      </w:r>
    </w:p>
    <w:p w14:paraId="5DF1194A" w14:textId="77777777" w:rsidR="00AF4AE7" w:rsidRPr="005C7D21" w:rsidRDefault="00AF4AE7" w:rsidP="00AF4AE7">
      <w:pPr>
        <w:pStyle w:val="s1"/>
        <w:shd w:val="clear" w:color="auto" w:fill="FFFFFF"/>
        <w:jc w:val="both"/>
      </w:pPr>
      <w:r w:rsidRPr="005C7D21">
        <w:t>Перечень медицинских организаций, участвующих в реализации Программы, в том числе Территориальной программы ОМС, приведен в приложении N 4 к Программе.</w:t>
      </w:r>
    </w:p>
    <w:p w14:paraId="05641CA7" w14:textId="2BCEF9B8" w:rsidR="00AF4AE7" w:rsidRPr="005C7D21" w:rsidRDefault="00EF20C4" w:rsidP="00AF4AE7">
      <w:pPr>
        <w:pStyle w:val="s3"/>
        <w:shd w:val="clear" w:color="auto" w:fill="FFFFFF"/>
        <w:jc w:val="center"/>
      </w:pPr>
      <w:r w:rsidRPr="00EF20C4">
        <w:rPr>
          <w:color w:val="22272F"/>
          <w:shd w:val="clear" w:color="auto" w:fill="FFFFFF"/>
        </w:rPr>
        <w:t>IX</w:t>
      </w:r>
      <w:r w:rsidR="00AF4AE7" w:rsidRPr="005C7D21">
        <w:t>. Критерии доступности и качества медицинской помощи, оказываемой в рамках Программы</w:t>
      </w:r>
    </w:p>
    <w:p w14:paraId="6CABF44E" w14:textId="77777777" w:rsidR="00AF4AE7" w:rsidRPr="005C7D21" w:rsidRDefault="00AF4AE7" w:rsidP="00AF4AE7">
      <w:pPr>
        <w:pStyle w:val="s1"/>
        <w:shd w:val="clear" w:color="auto" w:fill="FFFFFF"/>
        <w:jc w:val="both"/>
      </w:pPr>
      <w:r w:rsidRPr="005C7D21">
        <w:t>Целевые значения критериев доступности и качества медицинской помощи, оказываемой в рамках Программы, представлены в приложении N 5 к Программе.</w:t>
      </w:r>
    </w:p>
    <w:p w14:paraId="1BC832AC" w14:textId="30443980" w:rsidR="00AF4AE7" w:rsidRPr="005C7D21" w:rsidRDefault="00AF4AE7" w:rsidP="00AF4AE7">
      <w:pPr>
        <w:pStyle w:val="s3"/>
        <w:shd w:val="clear" w:color="auto" w:fill="FFFFFF"/>
        <w:jc w:val="center"/>
      </w:pPr>
      <w:r w:rsidRPr="005C7D21">
        <w:t>X. 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14:paraId="6A4CBE55" w14:textId="77777777" w:rsidR="00AF4AE7" w:rsidRPr="005C7D21" w:rsidRDefault="00AF4AE7">
      <w:pPr>
        <w:rPr>
          <w:sz w:val="24"/>
          <w:szCs w:val="24"/>
        </w:rPr>
      </w:pPr>
    </w:p>
    <w:sectPr w:rsidR="00AF4AE7" w:rsidRPr="005C7D21" w:rsidSect="00985403">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AE7"/>
    <w:rsid w:val="00114ABC"/>
    <w:rsid w:val="0017639A"/>
    <w:rsid w:val="00594BEE"/>
    <w:rsid w:val="005C7D21"/>
    <w:rsid w:val="005E7BBF"/>
    <w:rsid w:val="006B74E4"/>
    <w:rsid w:val="00985403"/>
    <w:rsid w:val="00AF4AE7"/>
    <w:rsid w:val="00BB3BB8"/>
    <w:rsid w:val="00CB746C"/>
    <w:rsid w:val="00D549F1"/>
    <w:rsid w:val="00E95651"/>
    <w:rsid w:val="00EF2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9808A"/>
  <w15:chartTrackingRefBased/>
  <w15:docId w15:val="{DC72991C-85C6-4BE3-9C2A-CDFC40F3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5E7BB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7">
    <w:name w:val="s_37"/>
    <w:basedOn w:val="a"/>
    <w:rsid w:val="00AF4A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F4AE7"/>
    <w:rPr>
      <w:color w:val="0000FF"/>
      <w:u w:val="single"/>
    </w:rPr>
  </w:style>
  <w:style w:type="character" w:styleId="a4">
    <w:name w:val="Emphasis"/>
    <w:basedOn w:val="a0"/>
    <w:uiPriority w:val="20"/>
    <w:qFormat/>
    <w:rsid w:val="00AF4AE7"/>
    <w:rPr>
      <w:i/>
      <w:iCs/>
    </w:rPr>
  </w:style>
  <w:style w:type="paragraph" w:customStyle="1" w:styleId="s3">
    <w:name w:val="s_3"/>
    <w:basedOn w:val="a"/>
    <w:rsid w:val="00AF4A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F4A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5E7BBF"/>
    <w:rPr>
      <w:rFonts w:ascii="Times New Roman" w:eastAsia="Times New Roman" w:hAnsi="Times New Roman" w:cs="Times New Roman"/>
      <w:b/>
      <w:bCs/>
      <w:sz w:val="24"/>
      <w:szCs w:val="24"/>
      <w:lang w:eastAsia="ru-RU"/>
    </w:rPr>
  </w:style>
  <w:style w:type="paragraph" w:customStyle="1" w:styleId="s52">
    <w:name w:val="s_52"/>
    <w:basedOn w:val="a"/>
    <w:rsid w:val="005E7B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93861">
      <w:bodyDiv w:val="1"/>
      <w:marLeft w:val="0"/>
      <w:marRight w:val="0"/>
      <w:marTop w:val="0"/>
      <w:marBottom w:val="0"/>
      <w:divBdr>
        <w:top w:val="none" w:sz="0" w:space="0" w:color="auto"/>
        <w:left w:val="none" w:sz="0" w:space="0" w:color="auto"/>
        <w:bottom w:val="none" w:sz="0" w:space="0" w:color="auto"/>
        <w:right w:val="none" w:sz="0" w:space="0" w:color="auto"/>
      </w:divBdr>
    </w:div>
    <w:div w:id="771556360">
      <w:bodyDiv w:val="1"/>
      <w:marLeft w:val="0"/>
      <w:marRight w:val="0"/>
      <w:marTop w:val="0"/>
      <w:marBottom w:val="0"/>
      <w:divBdr>
        <w:top w:val="none" w:sz="0" w:space="0" w:color="auto"/>
        <w:left w:val="none" w:sz="0" w:space="0" w:color="auto"/>
        <w:bottom w:val="none" w:sz="0" w:space="0" w:color="auto"/>
        <w:right w:val="none" w:sz="0" w:space="0" w:color="auto"/>
      </w:divBdr>
    </w:div>
    <w:div w:id="957104743">
      <w:bodyDiv w:val="1"/>
      <w:marLeft w:val="0"/>
      <w:marRight w:val="0"/>
      <w:marTop w:val="0"/>
      <w:marBottom w:val="0"/>
      <w:divBdr>
        <w:top w:val="none" w:sz="0" w:space="0" w:color="auto"/>
        <w:left w:val="none" w:sz="0" w:space="0" w:color="auto"/>
        <w:bottom w:val="none" w:sz="0" w:space="0" w:color="auto"/>
        <w:right w:val="none" w:sz="0" w:space="0" w:color="auto"/>
      </w:divBdr>
    </w:div>
    <w:div w:id="1202938461">
      <w:bodyDiv w:val="1"/>
      <w:marLeft w:val="0"/>
      <w:marRight w:val="0"/>
      <w:marTop w:val="0"/>
      <w:marBottom w:val="0"/>
      <w:divBdr>
        <w:top w:val="none" w:sz="0" w:space="0" w:color="auto"/>
        <w:left w:val="none" w:sz="0" w:space="0" w:color="auto"/>
        <w:bottom w:val="none" w:sz="0" w:space="0" w:color="auto"/>
        <w:right w:val="none" w:sz="0" w:space="0" w:color="auto"/>
      </w:divBdr>
    </w:div>
    <w:div w:id="1326976674">
      <w:bodyDiv w:val="1"/>
      <w:marLeft w:val="0"/>
      <w:marRight w:val="0"/>
      <w:marTop w:val="0"/>
      <w:marBottom w:val="0"/>
      <w:divBdr>
        <w:top w:val="none" w:sz="0" w:space="0" w:color="auto"/>
        <w:left w:val="none" w:sz="0" w:space="0" w:color="auto"/>
        <w:bottom w:val="none" w:sz="0" w:space="0" w:color="auto"/>
        <w:right w:val="none" w:sz="0" w:space="0" w:color="auto"/>
      </w:divBdr>
      <w:divsChild>
        <w:div w:id="1735856986">
          <w:marLeft w:val="0"/>
          <w:marRight w:val="0"/>
          <w:marTop w:val="0"/>
          <w:marBottom w:val="0"/>
          <w:divBdr>
            <w:top w:val="none" w:sz="0" w:space="0" w:color="auto"/>
            <w:left w:val="none" w:sz="0" w:space="0" w:color="auto"/>
            <w:bottom w:val="none" w:sz="0" w:space="0" w:color="auto"/>
            <w:right w:val="none" w:sz="0" w:space="0" w:color="auto"/>
          </w:divBdr>
          <w:divsChild>
            <w:div w:id="1715929114">
              <w:marLeft w:val="0"/>
              <w:marRight w:val="0"/>
              <w:marTop w:val="0"/>
              <w:marBottom w:val="0"/>
              <w:divBdr>
                <w:top w:val="none" w:sz="0" w:space="0" w:color="auto"/>
                <w:left w:val="none" w:sz="0" w:space="0" w:color="auto"/>
                <w:bottom w:val="none" w:sz="0" w:space="0" w:color="auto"/>
                <w:right w:val="none" w:sz="0" w:space="0" w:color="auto"/>
              </w:divBdr>
            </w:div>
            <w:div w:id="510679796">
              <w:marLeft w:val="0"/>
              <w:marRight w:val="0"/>
              <w:marTop w:val="0"/>
              <w:marBottom w:val="0"/>
              <w:divBdr>
                <w:top w:val="none" w:sz="0" w:space="0" w:color="auto"/>
                <w:left w:val="none" w:sz="0" w:space="0" w:color="auto"/>
                <w:bottom w:val="none" w:sz="0" w:space="0" w:color="auto"/>
                <w:right w:val="none" w:sz="0" w:space="0" w:color="auto"/>
              </w:divBdr>
              <w:divsChild>
                <w:div w:id="1761027710">
                  <w:marLeft w:val="0"/>
                  <w:marRight w:val="0"/>
                  <w:marTop w:val="0"/>
                  <w:marBottom w:val="0"/>
                  <w:divBdr>
                    <w:top w:val="none" w:sz="0" w:space="0" w:color="auto"/>
                    <w:left w:val="none" w:sz="0" w:space="0" w:color="auto"/>
                    <w:bottom w:val="none" w:sz="0" w:space="0" w:color="auto"/>
                    <w:right w:val="none" w:sz="0" w:space="0" w:color="auto"/>
                  </w:divBdr>
                </w:div>
                <w:div w:id="957568800">
                  <w:marLeft w:val="0"/>
                  <w:marRight w:val="0"/>
                  <w:marTop w:val="0"/>
                  <w:marBottom w:val="0"/>
                  <w:divBdr>
                    <w:top w:val="none" w:sz="0" w:space="0" w:color="auto"/>
                    <w:left w:val="none" w:sz="0" w:space="0" w:color="auto"/>
                    <w:bottom w:val="none" w:sz="0" w:space="0" w:color="auto"/>
                    <w:right w:val="none" w:sz="0" w:space="0" w:color="auto"/>
                  </w:divBdr>
                  <w:divsChild>
                    <w:div w:id="837503168">
                      <w:marLeft w:val="0"/>
                      <w:marRight w:val="0"/>
                      <w:marTop w:val="0"/>
                      <w:marBottom w:val="0"/>
                      <w:divBdr>
                        <w:top w:val="none" w:sz="0" w:space="0" w:color="auto"/>
                        <w:left w:val="none" w:sz="0" w:space="0" w:color="auto"/>
                        <w:bottom w:val="none" w:sz="0" w:space="0" w:color="auto"/>
                        <w:right w:val="none" w:sz="0" w:space="0" w:color="auto"/>
                      </w:divBdr>
                      <w:divsChild>
                        <w:div w:id="1427269385">
                          <w:marLeft w:val="0"/>
                          <w:marRight w:val="0"/>
                          <w:marTop w:val="0"/>
                          <w:marBottom w:val="0"/>
                          <w:divBdr>
                            <w:top w:val="none" w:sz="0" w:space="0" w:color="auto"/>
                            <w:left w:val="none" w:sz="0" w:space="0" w:color="auto"/>
                            <w:bottom w:val="none" w:sz="0" w:space="0" w:color="auto"/>
                            <w:right w:val="none" w:sz="0" w:space="0" w:color="auto"/>
                          </w:divBdr>
                        </w:div>
                        <w:div w:id="1542939333">
                          <w:marLeft w:val="0"/>
                          <w:marRight w:val="0"/>
                          <w:marTop w:val="0"/>
                          <w:marBottom w:val="0"/>
                          <w:divBdr>
                            <w:top w:val="none" w:sz="0" w:space="0" w:color="auto"/>
                            <w:left w:val="none" w:sz="0" w:space="0" w:color="auto"/>
                            <w:bottom w:val="none" w:sz="0" w:space="0" w:color="auto"/>
                            <w:right w:val="none" w:sz="0" w:space="0" w:color="auto"/>
                          </w:divBdr>
                        </w:div>
                        <w:div w:id="1455636657">
                          <w:marLeft w:val="0"/>
                          <w:marRight w:val="0"/>
                          <w:marTop w:val="0"/>
                          <w:marBottom w:val="0"/>
                          <w:divBdr>
                            <w:top w:val="none" w:sz="0" w:space="0" w:color="auto"/>
                            <w:left w:val="none" w:sz="0" w:space="0" w:color="auto"/>
                            <w:bottom w:val="none" w:sz="0" w:space="0" w:color="auto"/>
                            <w:right w:val="none" w:sz="0" w:space="0" w:color="auto"/>
                          </w:divBdr>
                        </w:div>
                        <w:div w:id="1849445760">
                          <w:marLeft w:val="0"/>
                          <w:marRight w:val="0"/>
                          <w:marTop w:val="0"/>
                          <w:marBottom w:val="0"/>
                          <w:divBdr>
                            <w:top w:val="none" w:sz="0" w:space="0" w:color="auto"/>
                            <w:left w:val="none" w:sz="0" w:space="0" w:color="auto"/>
                            <w:bottom w:val="none" w:sz="0" w:space="0" w:color="auto"/>
                            <w:right w:val="none" w:sz="0" w:space="0" w:color="auto"/>
                          </w:divBdr>
                        </w:div>
                        <w:div w:id="1011300149">
                          <w:marLeft w:val="0"/>
                          <w:marRight w:val="0"/>
                          <w:marTop w:val="0"/>
                          <w:marBottom w:val="0"/>
                          <w:divBdr>
                            <w:top w:val="none" w:sz="0" w:space="0" w:color="auto"/>
                            <w:left w:val="none" w:sz="0" w:space="0" w:color="auto"/>
                            <w:bottom w:val="none" w:sz="0" w:space="0" w:color="auto"/>
                            <w:right w:val="none" w:sz="0" w:space="0" w:color="auto"/>
                          </w:divBdr>
                        </w:div>
                        <w:div w:id="1990287579">
                          <w:marLeft w:val="0"/>
                          <w:marRight w:val="0"/>
                          <w:marTop w:val="0"/>
                          <w:marBottom w:val="0"/>
                          <w:divBdr>
                            <w:top w:val="none" w:sz="0" w:space="0" w:color="auto"/>
                            <w:left w:val="none" w:sz="0" w:space="0" w:color="auto"/>
                            <w:bottom w:val="none" w:sz="0" w:space="0" w:color="auto"/>
                            <w:right w:val="none" w:sz="0" w:space="0" w:color="auto"/>
                          </w:divBdr>
                        </w:div>
                        <w:div w:id="1560893998">
                          <w:marLeft w:val="0"/>
                          <w:marRight w:val="0"/>
                          <w:marTop w:val="0"/>
                          <w:marBottom w:val="0"/>
                          <w:divBdr>
                            <w:top w:val="none" w:sz="0" w:space="0" w:color="auto"/>
                            <w:left w:val="none" w:sz="0" w:space="0" w:color="auto"/>
                            <w:bottom w:val="none" w:sz="0" w:space="0" w:color="auto"/>
                            <w:right w:val="none" w:sz="0" w:space="0" w:color="auto"/>
                          </w:divBdr>
                        </w:div>
                      </w:divsChild>
                    </w:div>
                    <w:div w:id="124276681">
                      <w:marLeft w:val="0"/>
                      <w:marRight w:val="0"/>
                      <w:marTop w:val="0"/>
                      <w:marBottom w:val="0"/>
                      <w:divBdr>
                        <w:top w:val="none" w:sz="0" w:space="0" w:color="auto"/>
                        <w:left w:val="none" w:sz="0" w:space="0" w:color="auto"/>
                        <w:bottom w:val="none" w:sz="0" w:space="0" w:color="auto"/>
                        <w:right w:val="none" w:sz="0" w:space="0" w:color="auto"/>
                      </w:divBdr>
                    </w:div>
                    <w:div w:id="1762600748">
                      <w:marLeft w:val="0"/>
                      <w:marRight w:val="0"/>
                      <w:marTop w:val="0"/>
                      <w:marBottom w:val="0"/>
                      <w:divBdr>
                        <w:top w:val="none" w:sz="0" w:space="0" w:color="auto"/>
                        <w:left w:val="none" w:sz="0" w:space="0" w:color="auto"/>
                        <w:bottom w:val="none" w:sz="0" w:space="0" w:color="auto"/>
                        <w:right w:val="none" w:sz="0" w:space="0" w:color="auto"/>
                      </w:divBdr>
                    </w:div>
                    <w:div w:id="1690332535">
                      <w:marLeft w:val="0"/>
                      <w:marRight w:val="0"/>
                      <w:marTop w:val="0"/>
                      <w:marBottom w:val="0"/>
                      <w:divBdr>
                        <w:top w:val="none" w:sz="0" w:space="0" w:color="auto"/>
                        <w:left w:val="none" w:sz="0" w:space="0" w:color="auto"/>
                        <w:bottom w:val="none" w:sz="0" w:space="0" w:color="auto"/>
                        <w:right w:val="none" w:sz="0" w:space="0" w:color="auto"/>
                      </w:divBdr>
                    </w:div>
                    <w:div w:id="527372738">
                      <w:marLeft w:val="0"/>
                      <w:marRight w:val="0"/>
                      <w:marTop w:val="0"/>
                      <w:marBottom w:val="0"/>
                      <w:divBdr>
                        <w:top w:val="none" w:sz="0" w:space="0" w:color="auto"/>
                        <w:left w:val="none" w:sz="0" w:space="0" w:color="auto"/>
                        <w:bottom w:val="none" w:sz="0" w:space="0" w:color="auto"/>
                        <w:right w:val="none" w:sz="0" w:space="0" w:color="auto"/>
                      </w:divBdr>
                    </w:div>
                    <w:div w:id="1494099432">
                      <w:marLeft w:val="0"/>
                      <w:marRight w:val="0"/>
                      <w:marTop w:val="0"/>
                      <w:marBottom w:val="0"/>
                      <w:divBdr>
                        <w:top w:val="none" w:sz="0" w:space="0" w:color="auto"/>
                        <w:left w:val="none" w:sz="0" w:space="0" w:color="auto"/>
                        <w:bottom w:val="none" w:sz="0" w:space="0" w:color="auto"/>
                        <w:right w:val="none" w:sz="0" w:space="0" w:color="auto"/>
                      </w:divBdr>
                    </w:div>
                  </w:divsChild>
                </w:div>
                <w:div w:id="1804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00697">
          <w:marLeft w:val="0"/>
          <w:marRight w:val="0"/>
          <w:marTop w:val="0"/>
          <w:marBottom w:val="0"/>
          <w:divBdr>
            <w:top w:val="none" w:sz="0" w:space="0" w:color="auto"/>
            <w:left w:val="none" w:sz="0" w:space="0" w:color="auto"/>
            <w:bottom w:val="none" w:sz="0" w:space="0" w:color="auto"/>
            <w:right w:val="none" w:sz="0" w:space="0" w:color="auto"/>
          </w:divBdr>
          <w:divsChild>
            <w:div w:id="1344823333">
              <w:marLeft w:val="0"/>
              <w:marRight w:val="0"/>
              <w:marTop w:val="0"/>
              <w:marBottom w:val="0"/>
              <w:divBdr>
                <w:top w:val="none" w:sz="0" w:space="0" w:color="auto"/>
                <w:left w:val="none" w:sz="0" w:space="0" w:color="auto"/>
                <w:bottom w:val="none" w:sz="0" w:space="0" w:color="auto"/>
                <w:right w:val="none" w:sz="0" w:space="0" w:color="auto"/>
              </w:divBdr>
              <w:divsChild>
                <w:div w:id="2142452876">
                  <w:marLeft w:val="0"/>
                  <w:marRight w:val="0"/>
                  <w:marTop w:val="0"/>
                  <w:marBottom w:val="0"/>
                  <w:divBdr>
                    <w:top w:val="none" w:sz="0" w:space="0" w:color="auto"/>
                    <w:left w:val="none" w:sz="0" w:space="0" w:color="auto"/>
                    <w:bottom w:val="none" w:sz="0" w:space="0" w:color="auto"/>
                    <w:right w:val="none" w:sz="0" w:space="0" w:color="auto"/>
                  </w:divBdr>
                </w:div>
                <w:div w:id="1410469720">
                  <w:marLeft w:val="0"/>
                  <w:marRight w:val="0"/>
                  <w:marTop w:val="0"/>
                  <w:marBottom w:val="0"/>
                  <w:divBdr>
                    <w:top w:val="none" w:sz="0" w:space="0" w:color="auto"/>
                    <w:left w:val="none" w:sz="0" w:space="0" w:color="auto"/>
                    <w:bottom w:val="none" w:sz="0" w:space="0" w:color="auto"/>
                    <w:right w:val="none" w:sz="0" w:space="0" w:color="auto"/>
                  </w:divBdr>
                </w:div>
                <w:div w:id="96677763">
                  <w:marLeft w:val="0"/>
                  <w:marRight w:val="0"/>
                  <w:marTop w:val="0"/>
                  <w:marBottom w:val="0"/>
                  <w:divBdr>
                    <w:top w:val="none" w:sz="0" w:space="0" w:color="auto"/>
                    <w:left w:val="none" w:sz="0" w:space="0" w:color="auto"/>
                    <w:bottom w:val="none" w:sz="0" w:space="0" w:color="auto"/>
                    <w:right w:val="none" w:sz="0" w:space="0" w:color="auto"/>
                  </w:divBdr>
                  <w:divsChild>
                    <w:div w:id="902718716">
                      <w:marLeft w:val="0"/>
                      <w:marRight w:val="0"/>
                      <w:marTop w:val="0"/>
                      <w:marBottom w:val="0"/>
                      <w:divBdr>
                        <w:top w:val="none" w:sz="0" w:space="0" w:color="auto"/>
                        <w:left w:val="none" w:sz="0" w:space="0" w:color="auto"/>
                        <w:bottom w:val="none" w:sz="0" w:space="0" w:color="auto"/>
                        <w:right w:val="none" w:sz="0" w:space="0" w:color="auto"/>
                      </w:divBdr>
                    </w:div>
                    <w:div w:id="840507219">
                      <w:marLeft w:val="0"/>
                      <w:marRight w:val="0"/>
                      <w:marTop w:val="0"/>
                      <w:marBottom w:val="0"/>
                      <w:divBdr>
                        <w:top w:val="none" w:sz="0" w:space="0" w:color="auto"/>
                        <w:left w:val="none" w:sz="0" w:space="0" w:color="auto"/>
                        <w:bottom w:val="none" w:sz="0" w:space="0" w:color="auto"/>
                        <w:right w:val="none" w:sz="0" w:space="0" w:color="auto"/>
                      </w:divBdr>
                    </w:div>
                    <w:div w:id="1033337658">
                      <w:marLeft w:val="0"/>
                      <w:marRight w:val="0"/>
                      <w:marTop w:val="0"/>
                      <w:marBottom w:val="0"/>
                      <w:divBdr>
                        <w:top w:val="none" w:sz="0" w:space="0" w:color="auto"/>
                        <w:left w:val="none" w:sz="0" w:space="0" w:color="auto"/>
                        <w:bottom w:val="none" w:sz="0" w:space="0" w:color="auto"/>
                        <w:right w:val="none" w:sz="0" w:space="0" w:color="auto"/>
                      </w:divBdr>
                    </w:div>
                    <w:div w:id="89815459">
                      <w:marLeft w:val="0"/>
                      <w:marRight w:val="0"/>
                      <w:marTop w:val="0"/>
                      <w:marBottom w:val="0"/>
                      <w:divBdr>
                        <w:top w:val="none" w:sz="0" w:space="0" w:color="auto"/>
                        <w:left w:val="none" w:sz="0" w:space="0" w:color="auto"/>
                        <w:bottom w:val="none" w:sz="0" w:space="0" w:color="auto"/>
                        <w:right w:val="none" w:sz="0" w:space="0" w:color="auto"/>
                      </w:divBdr>
                    </w:div>
                  </w:divsChild>
                </w:div>
                <w:div w:id="1316950884">
                  <w:marLeft w:val="0"/>
                  <w:marRight w:val="0"/>
                  <w:marTop w:val="0"/>
                  <w:marBottom w:val="0"/>
                  <w:divBdr>
                    <w:top w:val="none" w:sz="0" w:space="0" w:color="auto"/>
                    <w:left w:val="none" w:sz="0" w:space="0" w:color="auto"/>
                    <w:bottom w:val="none" w:sz="0" w:space="0" w:color="auto"/>
                    <w:right w:val="none" w:sz="0" w:space="0" w:color="auto"/>
                  </w:divBdr>
                </w:div>
                <w:div w:id="1975795531">
                  <w:marLeft w:val="0"/>
                  <w:marRight w:val="0"/>
                  <w:marTop w:val="0"/>
                  <w:marBottom w:val="0"/>
                  <w:divBdr>
                    <w:top w:val="none" w:sz="0" w:space="0" w:color="auto"/>
                    <w:left w:val="none" w:sz="0" w:space="0" w:color="auto"/>
                    <w:bottom w:val="none" w:sz="0" w:space="0" w:color="auto"/>
                    <w:right w:val="none" w:sz="0" w:space="0" w:color="auto"/>
                  </w:divBdr>
                </w:div>
                <w:div w:id="831606629">
                  <w:marLeft w:val="0"/>
                  <w:marRight w:val="0"/>
                  <w:marTop w:val="0"/>
                  <w:marBottom w:val="0"/>
                  <w:divBdr>
                    <w:top w:val="none" w:sz="0" w:space="0" w:color="auto"/>
                    <w:left w:val="none" w:sz="0" w:space="0" w:color="auto"/>
                    <w:bottom w:val="none" w:sz="0" w:space="0" w:color="auto"/>
                    <w:right w:val="none" w:sz="0" w:space="0" w:color="auto"/>
                  </w:divBdr>
                </w:div>
                <w:div w:id="641496071">
                  <w:marLeft w:val="0"/>
                  <w:marRight w:val="0"/>
                  <w:marTop w:val="0"/>
                  <w:marBottom w:val="0"/>
                  <w:divBdr>
                    <w:top w:val="none" w:sz="0" w:space="0" w:color="auto"/>
                    <w:left w:val="none" w:sz="0" w:space="0" w:color="auto"/>
                    <w:bottom w:val="none" w:sz="0" w:space="0" w:color="auto"/>
                    <w:right w:val="none" w:sz="0" w:space="0" w:color="auto"/>
                  </w:divBdr>
                  <w:divsChild>
                    <w:div w:id="1928494588">
                      <w:marLeft w:val="0"/>
                      <w:marRight w:val="0"/>
                      <w:marTop w:val="0"/>
                      <w:marBottom w:val="0"/>
                      <w:divBdr>
                        <w:top w:val="none" w:sz="0" w:space="0" w:color="auto"/>
                        <w:left w:val="none" w:sz="0" w:space="0" w:color="auto"/>
                        <w:bottom w:val="none" w:sz="0" w:space="0" w:color="auto"/>
                        <w:right w:val="none" w:sz="0" w:space="0" w:color="auto"/>
                      </w:divBdr>
                    </w:div>
                    <w:div w:id="862940559">
                      <w:marLeft w:val="0"/>
                      <w:marRight w:val="0"/>
                      <w:marTop w:val="0"/>
                      <w:marBottom w:val="0"/>
                      <w:divBdr>
                        <w:top w:val="none" w:sz="0" w:space="0" w:color="auto"/>
                        <w:left w:val="none" w:sz="0" w:space="0" w:color="auto"/>
                        <w:bottom w:val="none" w:sz="0" w:space="0" w:color="auto"/>
                        <w:right w:val="none" w:sz="0" w:space="0" w:color="auto"/>
                      </w:divBdr>
                      <w:divsChild>
                        <w:div w:id="1533301500">
                          <w:marLeft w:val="0"/>
                          <w:marRight w:val="0"/>
                          <w:marTop w:val="0"/>
                          <w:marBottom w:val="0"/>
                          <w:divBdr>
                            <w:top w:val="none" w:sz="0" w:space="0" w:color="auto"/>
                            <w:left w:val="none" w:sz="0" w:space="0" w:color="auto"/>
                            <w:bottom w:val="none" w:sz="0" w:space="0" w:color="auto"/>
                            <w:right w:val="none" w:sz="0" w:space="0" w:color="auto"/>
                          </w:divBdr>
                        </w:div>
                        <w:div w:id="995181990">
                          <w:marLeft w:val="0"/>
                          <w:marRight w:val="0"/>
                          <w:marTop w:val="0"/>
                          <w:marBottom w:val="0"/>
                          <w:divBdr>
                            <w:top w:val="none" w:sz="0" w:space="0" w:color="auto"/>
                            <w:left w:val="none" w:sz="0" w:space="0" w:color="auto"/>
                            <w:bottom w:val="none" w:sz="0" w:space="0" w:color="auto"/>
                            <w:right w:val="none" w:sz="0" w:space="0" w:color="auto"/>
                          </w:divBdr>
                        </w:div>
                        <w:div w:id="323628963">
                          <w:marLeft w:val="0"/>
                          <w:marRight w:val="0"/>
                          <w:marTop w:val="0"/>
                          <w:marBottom w:val="0"/>
                          <w:divBdr>
                            <w:top w:val="none" w:sz="0" w:space="0" w:color="auto"/>
                            <w:left w:val="none" w:sz="0" w:space="0" w:color="auto"/>
                            <w:bottom w:val="none" w:sz="0" w:space="0" w:color="auto"/>
                            <w:right w:val="none" w:sz="0" w:space="0" w:color="auto"/>
                          </w:divBdr>
                        </w:div>
                        <w:div w:id="6663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7954">
                  <w:marLeft w:val="0"/>
                  <w:marRight w:val="0"/>
                  <w:marTop w:val="0"/>
                  <w:marBottom w:val="0"/>
                  <w:divBdr>
                    <w:top w:val="none" w:sz="0" w:space="0" w:color="auto"/>
                    <w:left w:val="none" w:sz="0" w:space="0" w:color="auto"/>
                    <w:bottom w:val="none" w:sz="0" w:space="0" w:color="auto"/>
                    <w:right w:val="none" w:sz="0" w:space="0" w:color="auto"/>
                  </w:divBdr>
                </w:div>
                <w:div w:id="1070661996">
                  <w:marLeft w:val="0"/>
                  <w:marRight w:val="0"/>
                  <w:marTop w:val="0"/>
                  <w:marBottom w:val="0"/>
                  <w:divBdr>
                    <w:top w:val="none" w:sz="0" w:space="0" w:color="auto"/>
                    <w:left w:val="none" w:sz="0" w:space="0" w:color="auto"/>
                    <w:bottom w:val="none" w:sz="0" w:space="0" w:color="auto"/>
                    <w:right w:val="none" w:sz="0" w:space="0" w:color="auto"/>
                  </w:divBdr>
                </w:div>
                <w:div w:id="617175705">
                  <w:marLeft w:val="0"/>
                  <w:marRight w:val="0"/>
                  <w:marTop w:val="0"/>
                  <w:marBottom w:val="0"/>
                  <w:divBdr>
                    <w:top w:val="none" w:sz="0" w:space="0" w:color="auto"/>
                    <w:left w:val="none" w:sz="0" w:space="0" w:color="auto"/>
                    <w:bottom w:val="none" w:sz="0" w:space="0" w:color="auto"/>
                    <w:right w:val="none" w:sz="0" w:space="0" w:color="auto"/>
                  </w:divBdr>
                </w:div>
              </w:divsChild>
            </w:div>
            <w:div w:id="19627469">
              <w:marLeft w:val="0"/>
              <w:marRight w:val="0"/>
              <w:marTop w:val="0"/>
              <w:marBottom w:val="0"/>
              <w:divBdr>
                <w:top w:val="none" w:sz="0" w:space="0" w:color="auto"/>
                <w:left w:val="none" w:sz="0" w:space="0" w:color="auto"/>
                <w:bottom w:val="none" w:sz="0" w:space="0" w:color="auto"/>
                <w:right w:val="none" w:sz="0" w:space="0" w:color="auto"/>
              </w:divBdr>
            </w:div>
            <w:div w:id="1490829574">
              <w:marLeft w:val="0"/>
              <w:marRight w:val="0"/>
              <w:marTop w:val="0"/>
              <w:marBottom w:val="0"/>
              <w:divBdr>
                <w:top w:val="none" w:sz="0" w:space="0" w:color="auto"/>
                <w:left w:val="none" w:sz="0" w:space="0" w:color="auto"/>
                <w:bottom w:val="none" w:sz="0" w:space="0" w:color="auto"/>
                <w:right w:val="none" w:sz="0" w:space="0" w:color="auto"/>
              </w:divBdr>
            </w:div>
          </w:divsChild>
        </w:div>
        <w:div w:id="1567908746">
          <w:marLeft w:val="0"/>
          <w:marRight w:val="0"/>
          <w:marTop w:val="0"/>
          <w:marBottom w:val="0"/>
          <w:divBdr>
            <w:top w:val="none" w:sz="0" w:space="0" w:color="auto"/>
            <w:left w:val="none" w:sz="0" w:space="0" w:color="auto"/>
            <w:bottom w:val="none" w:sz="0" w:space="0" w:color="auto"/>
            <w:right w:val="none" w:sz="0" w:space="0" w:color="auto"/>
          </w:divBdr>
          <w:divsChild>
            <w:div w:id="2030908145">
              <w:marLeft w:val="0"/>
              <w:marRight w:val="0"/>
              <w:marTop w:val="0"/>
              <w:marBottom w:val="0"/>
              <w:divBdr>
                <w:top w:val="none" w:sz="0" w:space="0" w:color="auto"/>
                <w:left w:val="none" w:sz="0" w:space="0" w:color="auto"/>
                <w:bottom w:val="none" w:sz="0" w:space="0" w:color="auto"/>
                <w:right w:val="none" w:sz="0" w:space="0" w:color="auto"/>
              </w:divBdr>
            </w:div>
            <w:div w:id="1565220560">
              <w:marLeft w:val="0"/>
              <w:marRight w:val="0"/>
              <w:marTop w:val="0"/>
              <w:marBottom w:val="0"/>
              <w:divBdr>
                <w:top w:val="none" w:sz="0" w:space="0" w:color="auto"/>
                <w:left w:val="none" w:sz="0" w:space="0" w:color="auto"/>
                <w:bottom w:val="none" w:sz="0" w:space="0" w:color="auto"/>
                <w:right w:val="none" w:sz="0" w:space="0" w:color="auto"/>
              </w:divBdr>
            </w:div>
            <w:div w:id="18046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63701">
      <w:bodyDiv w:val="1"/>
      <w:marLeft w:val="0"/>
      <w:marRight w:val="0"/>
      <w:marTop w:val="0"/>
      <w:marBottom w:val="0"/>
      <w:divBdr>
        <w:top w:val="none" w:sz="0" w:space="0" w:color="auto"/>
        <w:left w:val="none" w:sz="0" w:space="0" w:color="auto"/>
        <w:bottom w:val="none" w:sz="0" w:space="0" w:color="auto"/>
        <w:right w:val="none" w:sz="0" w:space="0" w:color="auto"/>
      </w:divBdr>
      <w:divsChild>
        <w:div w:id="1229462348">
          <w:marLeft w:val="0"/>
          <w:marRight w:val="0"/>
          <w:marTop w:val="0"/>
          <w:marBottom w:val="0"/>
          <w:divBdr>
            <w:top w:val="none" w:sz="0" w:space="0" w:color="auto"/>
            <w:left w:val="none" w:sz="0" w:space="0" w:color="auto"/>
            <w:bottom w:val="none" w:sz="0" w:space="0" w:color="auto"/>
            <w:right w:val="none" w:sz="0" w:space="0" w:color="auto"/>
          </w:divBdr>
          <w:divsChild>
            <w:div w:id="138348960">
              <w:marLeft w:val="0"/>
              <w:marRight w:val="0"/>
              <w:marTop w:val="0"/>
              <w:marBottom w:val="0"/>
              <w:divBdr>
                <w:top w:val="none" w:sz="0" w:space="0" w:color="auto"/>
                <w:left w:val="none" w:sz="0" w:space="0" w:color="auto"/>
                <w:bottom w:val="none" w:sz="0" w:space="0" w:color="auto"/>
                <w:right w:val="none" w:sz="0" w:space="0" w:color="auto"/>
              </w:divBdr>
            </w:div>
            <w:div w:id="1092435637">
              <w:marLeft w:val="0"/>
              <w:marRight w:val="0"/>
              <w:marTop w:val="0"/>
              <w:marBottom w:val="0"/>
              <w:divBdr>
                <w:top w:val="none" w:sz="0" w:space="0" w:color="auto"/>
                <w:left w:val="none" w:sz="0" w:space="0" w:color="auto"/>
                <w:bottom w:val="none" w:sz="0" w:space="0" w:color="auto"/>
                <w:right w:val="none" w:sz="0" w:space="0" w:color="auto"/>
              </w:divBdr>
              <w:divsChild>
                <w:div w:id="1396510569">
                  <w:marLeft w:val="0"/>
                  <w:marRight w:val="0"/>
                  <w:marTop w:val="0"/>
                  <w:marBottom w:val="0"/>
                  <w:divBdr>
                    <w:top w:val="none" w:sz="0" w:space="0" w:color="auto"/>
                    <w:left w:val="none" w:sz="0" w:space="0" w:color="auto"/>
                    <w:bottom w:val="none" w:sz="0" w:space="0" w:color="auto"/>
                    <w:right w:val="none" w:sz="0" w:space="0" w:color="auto"/>
                  </w:divBdr>
                </w:div>
                <w:div w:id="2122921006">
                  <w:marLeft w:val="0"/>
                  <w:marRight w:val="0"/>
                  <w:marTop w:val="0"/>
                  <w:marBottom w:val="0"/>
                  <w:divBdr>
                    <w:top w:val="none" w:sz="0" w:space="0" w:color="auto"/>
                    <w:left w:val="none" w:sz="0" w:space="0" w:color="auto"/>
                    <w:bottom w:val="none" w:sz="0" w:space="0" w:color="auto"/>
                    <w:right w:val="none" w:sz="0" w:space="0" w:color="auto"/>
                  </w:divBdr>
                  <w:divsChild>
                    <w:div w:id="1532842754">
                      <w:marLeft w:val="0"/>
                      <w:marRight w:val="0"/>
                      <w:marTop w:val="0"/>
                      <w:marBottom w:val="0"/>
                      <w:divBdr>
                        <w:top w:val="none" w:sz="0" w:space="0" w:color="auto"/>
                        <w:left w:val="none" w:sz="0" w:space="0" w:color="auto"/>
                        <w:bottom w:val="none" w:sz="0" w:space="0" w:color="auto"/>
                        <w:right w:val="none" w:sz="0" w:space="0" w:color="auto"/>
                      </w:divBdr>
                      <w:divsChild>
                        <w:div w:id="682974356">
                          <w:marLeft w:val="0"/>
                          <w:marRight w:val="0"/>
                          <w:marTop w:val="0"/>
                          <w:marBottom w:val="0"/>
                          <w:divBdr>
                            <w:top w:val="none" w:sz="0" w:space="0" w:color="auto"/>
                            <w:left w:val="none" w:sz="0" w:space="0" w:color="auto"/>
                            <w:bottom w:val="none" w:sz="0" w:space="0" w:color="auto"/>
                            <w:right w:val="none" w:sz="0" w:space="0" w:color="auto"/>
                          </w:divBdr>
                        </w:div>
                        <w:div w:id="989821548">
                          <w:marLeft w:val="0"/>
                          <w:marRight w:val="0"/>
                          <w:marTop w:val="0"/>
                          <w:marBottom w:val="0"/>
                          <w:divBdr>
                            <w:top w:val="none" w:sz="0" w:space="0" w:color="auto"/>
                            <w:left w:val="none" w:sz="0" w:space="0" w:color="auto"/>
                            <w:bottom w:val="none" w:sz="0" w:space="0" w:color="auto"/>
                            <w:right w:val="none" w:sz="0" w:space="0" w:color="auto"/>
                          </w:divBdr>
                        </w:div>
                        <w:div w:id="838421123">
                          <w:marLeft w:val="0"/>
                          <w:marRight w:val="0"/>
                          <w:marTop w:val="0"/>
                          <w:marBottom w:val="0"/>
                          <w:divBdr>
                            <w:top w:val="none" w:sz="0" w:space="0" w:color="auto"/>
                            <w:left w:val="none" w:sz="0" w:space="0" w:color="auto"/>
                            <w:bottom w:val="none" w:sz="0" w:space="0" w:color="auto"/>
                            <w:right w:val="none" w:sz="0" w:space="0" w:color="auto"/>
                          </w:divBdr>
                        </w:div>
                        <w:div w:id="724567501">
                          <w:marLeft w:val="0"/>
                          <w:marRight w:val="0"/>
                          <w:marTop w:val="0"/>
                          <w:marBottom w:val="0"/>
                          <w:divBdr>
                            <w:top w:val="none" w:sz="0" w:space="0" w:color="auto"/>
                            <w:left w:val="none" w:sz="0" w:space="0" w:color="auto"/>
                            <w:bottom w:val="none" w:sz="0" w:space="0" w:color="auto"/>
                            <w:right w:val="none" w:sz="0" w:space="0" w:color="auto"/>
                          </w:divBdr>
                        </w:div>
                        <w:div w:id="552933176">
                          <w:marLeft w:val="0"/>
                          <w:marRight w:val="0"/>
                          <w:marTop w:val="0"/>
                          <w:marBottom w:val="0"/>
                          <w:divBdr>
                            <w:top w:val="none" w:sz="0" w:space="0" w:color="auto"/>
                            <w:left w:val="none" w:sz="0" w:space="0" w:color="auto"/>
                            <w:bottom w:val="none" w:sz="0" w:space="0" w:color="auto"/>
                            <w:right w:val="none" w:sz="0" w:space="0" w:color="auto"/>
                          </w:divBdr>
                        </w:div>
                        <w:div w:id="1451895387">
                          <w:marLeft w:val="0"/>
                          <w:marRight w:val="0"/>
                          <w:marTop w:val="0"/>
                          <w:marBottom w:val="0"/>
                          <w:divBdr>
                            <w:top w:val="none" w:sz="0" w:space="0" w:color="auto"/>
                            <w:left w:val="none" w:sz="0" w:space="0" w:color="auto"/>
                            <w:bottom w:val="none" w:sz="0" w:space="0" w:color="auto"/>
                            <w:right w:val="none" w:sz="0" w:space="0" w:color="auto"/>
                          </w:divBdr>
                        </w:div>
                        <w:div w:id="1803577580">
                          <w:marLeft w:val="0"/>
                          <w:marRight w:val="0"/>
                          <w:marTop w:val="0"/>
                          <w:marBottom w:val="0"/>
                          <w:divBdr>
                            <w:top w:val="none" w:sz="0" w:space="0" w:color="auto"/>
                            <w:left w:val="none" w:sz="0" w:space="0" w:color="auto"/>
                            <w:bottom w:val="none" w:sz="0" w:space="0" w:color="auto"/>
                            <w:right w:val="none" w:sz="0" w:space="0" w:color="auto"/>
                          </w:divBdr>
                        </w:div>
                      </w:divsChild>
                    </w:div>
                    <w:div w:id="645936240">
                      <w:marLeft w:val="0"/>
                      <w:marRight w:val="0"/>
                      <w:marTop w:val="0"/>
                      <w:marBottom w:val="0"/>
                      <w:divBdr>
                        <w:top w:val="none" w:sz="0" w:space="0" w:color="auto"/>
                        <w:left w:val="none" w:sz="0" w:space="0" w:color="auto"/>
                        <w:bottom w:val="none" w:sz="0" w:space="0" w:color="auto"/>
                        <w:right w:val="none" w:sz="0" w:space="0" w:color="auto"/>
                      </w:divBdr>
                    </w:div>
                    <w:div w:id="1424718159">
                      <w:marLeft w:val="0"/>
                      <w:marRight w:val="0"/>
                      <w:marTop w:val="0"/>
                      <w:marBottom w:val="0"/>
                      <w:divBdr>
                        <w:top w:val="none" w:sz="0" w:space="0" w:color="auto"/>
                        <w:left w:val="none" w:sz="0" w:space="0" w:color="auto"/>
                        <w:bottom w:val="none" w:sz="0" w:space="0" w:color="auto"/>
                        <w:right w:val="none" w:sz="0" w:space="0" w:color="auto"/>
                      </w:divBdr>
                    </w:div>
                    <w:div w:id="1907259868">
                      <w:marLeft w:val="0"/>
                      <w:marRight w:val="0"/>
                      <w:marTop w:val="0"/>
                      <w:marBottom w:val="0"/>
                      <w:divBdr>
                        <w:top w:val="none" w:sz="0" w:space="0" w:color="auto"/>
                        <w:left w:val="none" w:sz="0" w:space="0" w:color="auto"/>
                        <w:bottom w:val="none" w:sz="0" w:space="0" w:color="auto"/>
                        <w:right w:val="none" w:sz="0" w:space="0" w:color="auto"/>
                      </w:divBdr>
                    </w:div>
                    <w:div w:id="109248975">
                      <w:marLeft w:val="0"/>
                      <w:marRight w:val="0"/>
                      <w:marTop w:val="0"/>
                      <w:marBottom w:val="0"/>
                      <w:divBdr>
                        <w:top w:val="none" w:sz="0" w:space="0" w:color="auto"/>
                        <w:left w:val="none" w:sz="0" w:space="0" w:color="auto"/>
                        <w:bottom w:val="none" w:sz="0" w:space="0" w:color="auto"/>
                        <w:right w:val="none" w:sz="0" w:space="0" w:color="auto"/>
                      </w:divBdr>
                    </w:div>
                    <w:div w:id="1839421539">
                      <w:marLeft w:val="0"/>
                      <w:marRight w:val="0"/>
                      <w:marTop w:val="0"/>
                      <w:marBottom w:val="0"/>
                      <w:divBdr>
                        <w:top w:val="none" w:sz="0" w:space="0" w:color="auto"/>
                        <w:left w:val="none" w:sz="0" w:space="0" w:color="auto"/>
                        <w:bottom w:val="none" w:sz="0" w:space="0" w:color="auto"/>
                        <w:right w:val="none" w:sz="0" w:space="0" w:color="auto"/>
                      </w:divBdr>
                    </w:div>
                  </w:divsChild>
                </w:div>
                <w:div w:id="14897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06611">
          <w:marLeft w:val="0"/>
          <w:marRight w:val="0"/>
          <w:marTop w:val="0"/>
          <w:marBottom w:val="0"/>
          <w:divBdr>
            <w:top w:val="none" w:sz="0" w:space="0" w:color="auto"/>
            <w:left w:val="none" w:sz="0" w:space="0" w:color="auto"/>
            <w:bottom w:val="none" w:sz="0" w:space="0" w:color="auto"/>
            <w:right w:val="none" w:sz="0" w:space="0" w:color="auto"/>
          </w:divBdr>
          <w:divsChild>
            <w:div w:id="1792170932">
              <w:marLeft w:val="0"/>
              <w:marRight w:val="0"/>
              <w:marTop w:val="0"/>
              <w:marBottom w:val="0"/>
              <w:divBdr>
                <w:top w:val="none" w:sz="0" w:space="0" w:color="auto"/>
                <w:left w:val="none" w:sz="0" w:space="0" w:color="auto"/>
                <w:bottom w:val="none" w:sz="0" w:space="0" w:color="auto"/>
                <w:right w:val="none" w:sz="0" w:space="0" w:color="auto"/>
              </w:divBdr>
              <w:divsChild>
                <w:div w:id="1299333875">
                  <w:marLeft w:val="0"/>
                  <w:marRight w:val="0"/>
                  <w:marTop w:val="0"/>
                  <w:marBottom w:val="0"/>
                  <w:divBdr>
                    <w:top w:val="none" w:sz="0" w:space="0" w:color="auto"/>
                    <w:left w:val="none" w:sz="0" w:space="0" w:color="auto"/>
                    <w:bottom w:val="none" w:sz="0" w:space="0" w:color="auto"/>
                    <w:right w:val="none" w:sz="0" w:space="0" w:color="auto"/>
                  </w:divBdr>
                </w:div>
                <w:div w:id="82724517">
                  <w:marLeft w:val="0"/>
                  <w:marRight w:val="0"/>
                  <w:marTop w:val="0"/>
                  <w:marBottom w:val="0"/>
                  <w:divBdr>
                    <w:top w:val="none" w:sz="0" w:space="0" w:color="auto"/>
                    <w:left w:val="none" w:sz="0" w:space="0" w:color="auto"/>
                    <w:bottom w:val="none" w:sz="0" w:space="0" w:color="auto"/>
                    <w:right w:val="none" w:sz="0" w:space="0" w:color="auto"/>
                  </w:divBdr>
                </w:div>
                <w:div w:id="1105228723">
                  <w:marLeft w:val="0"/>
                  <w:marRight w:val="0"/>
                  <w:marTop w:val="0"/>
                  <w:marBottom w:val="0"/>
                  <w:divBdr>
                    <w:top w:val="none" w:sz="0" w:space="0" w:color="auto"/>
                    <w:left w:val="none" w:sz="0" w:space="0" w:color="auto"/>
                    <w:bottom w:val="none" w:sz="0" w:space="0" w:color="auto"/>
                    <w:right w:val="none" w:sz="0" w:space="0" w:color="auto"/>
                  </w:divBdr>
                  <w:divsChild>
                    <w:div w:id="1410078836">
                      <w:marLeft w:val="0"/>
                      <w:marRight w:val="0"/>
                      <w:marTop w:val="0"/>
                      <w:marBottom w:val="0"/>
                      <w:divBdr>
                        <w:top w:val="none" w:sz="0" w:space="0" w:color="auto"/>
                        <w:left w:val="none" w:sz="0" w:space="0" w:color="auto"/>
                        <w:bottom w:val="none" w:sz="0" w:space="0" w:color="auto"/>
                        <w:right w:val="none" w:sz="0" w:space="0" w:color="auto"/>
                      </w:divBdr>
                    </w:div>
                    <w:div w:id="983002195">
                      <w:marLeft w:val="0"/>
                      <w:marRight w:val="0"/>
                      <w:marTop w:val="0"/>
                      <w:marBottom w:val="0"/>
                      <w:divBdr>
                        <w:top w:val="none" w:sz="0" w:space="0" w:color="auto"/>
                        <w:left w:val="none" w:sz="0" w:space="0" w:color="auto"/>
                        <w:bottom w:val="none" w:sz="0" w:space="0" w:color="auto"/>
                        <w:right w:val="none" w:sz="0" w:space="0" w:color="auto"/>
                      </w:divBdr>
                    </w:div>
                    <w:div w:id="1142309739">
                      <w:marLeft w:val="0"/>
                      <w:marRight w:val="0"/>
                      <w:marTop w:val="0"/>
                      <w:marBottom w:val="0"/>
                      <w:divBdr>
                        <w:top w:val="none" w:sz="0" w:space="0" w:color="auto"/>
                        <w:left w:val="none" w:sz="0" w:space="0" w:color="auto"/>
                        <w:bottom w:val="none" w:sz="0" w:space="0" w:color="auto"/>
                        <w:right w:val="none" w:sz="0" w:space="0" w:color="auto"/>
                      </w:divBdr>
                    </w:div>
                    <w:div w:id="1992053244">
                      <w:marLeft w:val="0"/>
                      <w:marRight w:val="0"/>
                      <w:marTop w:val="0"/>
                      <w:marBottom w:val="0"/>
                      <w:divBdr>
                        <w:top w:val="none" w:sz="0" w:space="0" w:color="auto"/>
                        <w:left w:val="none" w:sz="0" w:space="0" w:color="auto"/>
                        <w:bottom w:val="none" w:sz="0" w:space="0" w:color="auto"/>
                        <w:right w:val="none" w:sz="0" w:space="0" w:color="auto"/>
                      </w:divBdr>
                    </w:div>
                  </w:divsChild>
                </w:div>
                <w:div w:id="1027752168">
                  <w:marLeft w:val="0"/>
                  <w:marRight w:val="0"/>
                  <w:marTop w:val="0"/>
                  <w:marBottom w:val="0"/>
                  <w:divBdr>
                    <w:top w:val="none" w:sz="0" w:space="0" w:color="auto"/>
                    <w:left w:val="none" w:sz="0" w:space="0" w:color="auto"/>
                    <w:bottom w:val="none" w:sz="0" w:space="0" w:color="auto"/>
                    <w:right w:val="none" w:sz="0" w:space="0" w:color="auto"/>
                  </w:divBdr>
                </w:div>
                <w:div w:id="210114806">
                  <w:marLeft w:val="0"/>
                  <w:marRight w:val="0"/>
                  <w:marTop w:val="0"/>
                  <w:marBottom w:val="0"/>
                  <w:divBdr>
                    <w:top w:val="none" w:sz="0" w:space="0" w:color="auto"/>
                    <w:left w:val="none" w:sz="0" w:space="0" w:color="auto"/>
                    <w:bottom w:val="none" w:sz="0" w:space="0" w:color="auto"/>
                    <w:right w:val="none" w:sz="0" w:space="0" w:color="auto"/>
                  </w:divBdr>
                </w:div>
                <w:div w:id="850919598">
                  <w:marLeft w:val="0"/>
                  <w:marRight w:val="0"/>
                  <w:marTop w:val="0"/>
                  <w:marBottom w:val="0"/>
                  <w:divBdr>
                    <w:top w:val="none" w:sz="0" w:space="0" w:color="auto"/>
                    <w:left w:val="none" w:sz="0" w:space="0" w:color="auto"/>
                    <w:bottom w:val="none" w:sz="0" w:space="0" w:color="auto"/>
                    <w:right w:val="none" w:sz="0" w:space="0" w:color="auto"/>
                  </w:divBdr>
                </w:div>
                <w:div w:id="835800493">
                  <w:marLeft w:val="0"/>
                  <w:marRight w:val="0"/>
                  <w:marTop w:val="0"/>
                  <w:marBottom w:val="0"/>
                  <w:divBdr>
                    <w:top w:val="none" w:sz="0" w:space="0" w:color="auto"/>
                    <w:left w:val="none" w:sz="0" w:space="0" w:color="auto"/>
                    <w:bottom w:val="none" w:sz="0" w:space="0" w:color="auto"/>
                    <w:right w:val="none" w:sz="0" w:space="0" w:color="auto"/>
                  </w:divBdr>
                  <w:divsChild>
                    <w:div w:id="320280972">
                      <w:marLeft w:val="0"/>
                      <w:marRight w:val="0"/>
                      <w:marTop w:val="0"/>
                      <w:marBottom w:val="0"/>
                      <w:divBdr>
                        <w:top w:val="none" w:sz="0" w:space="0" w:color="auto"/>
                        <w:left w:val="none" w:sz="0" w:space="0" w:color="auto"/>
                        <w:bottom w:val="none" w:sz="0" w:space="0" w:color="auto"/>
                        <w:right w:val="none" w:sz="0" w:space="0" w:color="auto"/>
                      </w:divBdr>
                    </w:div>
                    <w:div w:id="322702908">
                      <w:marLeft w:val="0"/>
                      <w:marRight w:val="0"/>
                      <w:marTop w:val="0"/>
                      <w:marBottom w:val="0"/>
                      <w:divBdr>
                        <w:top w:val="none" w:sz="0" w:space="0" w:color="auto"/>
                        <w:left w:val="none" w:sz="0" w:space="0" w:color="auto"/>
                        <w:bottom w:val="none" w:sz="0" w:space="0" w:color="auto"/>
                        <w:right w:val="none" w:sz="0" w:space="0" w:color="auto"/>
                      </w:divBdr>
                      <w:divsChild>
                        <w:div w:id="617108630">
                          <w:marLeft w:val="0"/>
                          <w:marRight w:val="0"/>
                          <w:marTop w:val="0"/>
                          <w:marBottom w:val="0"/>
                          <w:divBdr>
                            <w:top w:val="none" w:sz="0" w:space="0" w:color="auto"/>
                            <w:left w:val="none" w:sz="0" w:space="0" w:color="auto"/>
                            <w:bottom w:val="none" w:sz="0" w:space="0" w:color="auto"/>
                            <w:right w:val="none" w:sz="0" w:space="0" w:color="auto"/>
                          </w:divBdr>
                        </w:div>
                        <w:div w:id="826163680">
                          <w:marLeft w:val="0"/>
                          <w:marRight w:val="0"/>
                          <w:marTop w:val="0"/>
                          <w:marBottom w:val="0"/>
                          <w:divBdr>
                            <w:top w:val="none" w:sz="0" w:space="0" w:color="auto"/>
                            <w:left w:val="none" w:sz="0" w:space="0" w:color="auto"/>
                            <w:bottom w:val="none" w:sz="0" w:space="0" w:color="auto"/>
                            <w:right w:val="none" w:sz="0" w:space="0" w:color="auto"/>
                          </w:divBdr>
                        </w:div>
                        <w:div w:id="1552426989">
                          <w:marLeft w:val="0"/>
                          <w:marRight w:val="0"/>
                          <w:marTop w:val="0"/>
                          <w:marBottom w:val="0"/>
                          <w:divBdr>
                            <w:top w:val="none" w:sz="0" w:space="0" w:color="auto"/>
                            <w:left w:val="none" w:sz="0" w:space="0" w:color="auto"/>
                            <w:bottom w:val="none" w:sz="0" w:space="0" w:color="auto"/>
                            <w:right w:val="none" w:sz="0" w:space="0" w:color="auto"/>
                          </w:divBdr>
                        </w:div>
                        <w:div w:id="10279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1071">
                  <w:marLeft w:val="0"/>
                  <w:marRight w:val="0"/>
                  <w:marTop w:val="0"/>
                  <w:marBottom w:val="0"/>
                  <w:divBdr>
                    <w:top w:val="none" w:sz="0" w:space="0" w:color="auto"/>
                    <w:left w:val="none" w:sz="0" w:space="0" w:color="auto"/>
                    <w:bottom w:val="none" w:sz="0" w:space="0" w:color="auto"/>
                    <w:right w:val="none" w:sz="0" w:space="0" w:color="auto"/>
                  </w:divBdr>
                </w:div>
                <w:div w:id="1979802547">
                  <w:marLeft w:val="0"/>
                  <w:marRight w:val="0"/>
                  <w:marTop w:val="0"/>
                  <w:marBottom w:val="0"/>
                  <w:divBdr>
                    <w:top w:val="none" w:sz="0" w:space="0" w:color="auto"/>
                    <w:left w:val="none" w:sz="0" w:space="0" w:color="auto"/>
                    <w:bottom w:val="none" w:sz="0" w:space="0" w:color="auto"/>
                    <w:right w:val="none" w:sz="0" w:space="0" w:color="auto"/>
                  </w:divBdr>
                </w:div>
                <w:div w:id="19163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32388">
      <w:bodyDiv w:val="1"/>
      <w:marLeft w:val="0"/>
      <w:marRight w:val="0"/>
      <w:marTop w:val="0"/>
      <w:marBottom w:val="0"/>
      <w:divBdr>
        <w:top w:val="none" w:sz="0" w:space="0" w:color="auto"/>
        <w:left w:val="none" w:sz="0" w:space="0" w:color="auto"/>
        <w:bottom w:val="none" w:sz="0" w:space="0" w:color="auto"/>
        <w:right w:val="none" w:sz="0" w:space="0" w:color="auto"/>
      </w:divBdr>
    </w:div>
    <w:div w:id="1962569173">
      <w:bodyDiv w:val="1"/>
      <w:marLeft w:val="0"/>
      <w:marRight w:val="0"/>
      <w:marTop w:val="0"/>
      <w:marBottom w:val="0"/>
      <w:divBdr>
        <w:top w:val="none" w:sz="0" w:space="0" w:color="auto"/>
        <w:left w:val="none" w:sz="0" w:space="0" w:color="auto"/>
        <w:bottom w:val="none" w:sz="0" w:space="0" w:color="auto"/>
        <w:right w:val="none" w:sz="0" w:space="0" w:color="auto"/>
      </w:divBdr>
      <w:divsChild>
        <w:div w:id="23941475">
          <w:marLeft w:val="0"/>
          <w:marRight w:val="0"/>
          <w:marTop w:val="0"/>
          <w:marBottom w:val="0"/>
          <w:divBdr>
            <w:top w:val="none" w:sz="0" w:space="0" w:color="auto"/>
            <w:left w:val="none" w:sz="0" w:space="0" w:color="auto"/>
            <w:bottom w:val="none" w:sz="0" w:space="0" w:color="auto"/>
            <w:right w:val="none" w:sz="0" w:space="0" w:color="auto"/>
          </w:divBdr>
          <w:divsChild>
            <w:div w:id="927234613">
              <w:marLeft w:val="0"/>
              <w:marRight w:val="0"/>
              <w:marTop w:val="0"/>
              <w:marBottom w:val="0"/>
              <w:divBdr>
                <w:top w:val="none" w:sz="0" w:space="0" w:color="auto"/>
                <w:left w:val="none" w:sz="0" w:space="0" w:color="auto"/>
                <w:bottom w:val="none" w:sz="0" w:space="0" w:color="auto"/>
                <w:right w:val="none" w:sz="0" w:space="0" w:color="auto"/>
              </w:divBdr>
            </w:div>
          </w:divsChild>
        </w:div>
        <w:div w:id="1005009400">
          <w:marLeft w:val="0"/>
          <w:marRight w:val="0"/>
          <w:marTop w:val="0"/>
          <w:marBottom w:val="0"/>
          <w:divBdr>
            <w:top w:val="none" w:sz="0" w:space="0" w:color="auto"/>
            <w:left w:val="none" w:sz="0" w:space="0" w:color="auto"/>
            <w:bottom w:val="none" w:sz="0" w:space="0" w:color="auto"/>
            <w:right w:val="none" w:sz="0" w:space="0" w:color="auto"/>
          </w:divBdr>
          <w:divsChild>
            <w:div w:id="1799715076">
              <w:marLeft w:val="0"/>
              <w:marRight w:val="0"/>
              <w:marTop w:val="0"/>
              <w:marBottom w:val="0"/>
              <w:divBdr>
                <w:top w:val="none" w:sz="0" w:space="0" w:color="auto"/>
                <w:left w:val="none" w:sz="0" w:space="0" w:color="auto"/>
                <w:bottom w:val="none" w:sz="0" w:space="0" w:color="auto"/>
                <w:right w:val="none" w:sz="0" w:space="0" w:color="auto"/>
              </w:divBdr>
              <w:divsChild>
                <w:div w:id="1590848300">
                  <w:marLeft w:val="0"/>
                  <w:marRight w:val="0"/>
                  <w:marTop w:val="0"/>
                  <w:marBottom w:val="0"/>
                  <w:divBdr>
                    <w:top w:val="none" w:sz="0" w:space="0" w:color="auto"/>
                    <w:left w:val="none" w:sz="0" w:space="0" w:color="auto"/>
                    <w:bottom w:val="none" w:sz="0" w:space="0" w:color="auto"/>
                    <w:right w:val="none" w:sz="0" w:space="0" w:color="auto"/>
                  </w:divBdr>
                </w:div>
                <w:div w:id="293365330">
                  <w:marLeft w:val="0"/>
                  <w:marRight w:val="0"/>
                  <w:marTop w:val="0"/>
                  <w:marBottom w:val="0"/>
                  <w:divBdr>
                    <w:top w:val="none" w:sz="0" w:space="0" w:color="auto"/>
                    <w:left w:val="none" w:sz="0" w:space="0" w:color="auto"/>
                    <w:bottom w:val="none" w:sz="0" w:space="0" w:color="auto"/>
                    <w:right w:val="none" w:sz="0" w:space="0" w:color="auto"/>
                  </w:divBdr>
                </w:div>
                <w:div w:id="1806659936">
                  <w:marLeft w:val="0"/>
                  <w:marRight w:val="0"/>
                  <w:marTop w:val="0"/>
                  <w:marBottom w:val="0"/>
                  <w:divBdr>
                    <w:top w:val="none" w:sz="0" w:space="0" w:color="auto"/>
                    <w:left w:val="none" w:sz="0" w:space="0" w:color="auto"/>
                    <w:bottom w:val="none" w:sz="0" w:space="0" w:color="auto"/>
                    <w:right w:val="none" w:sz="0" w:space="0" w:color="auto"/>
                  </w:divBdr>
                </w:div>
                <w:div w:id="333335932">
                  <w:marLeft w:val="0"/>
                  <w:marRight w:val="0"/>
                  <w:marTop w:val="0"/>
                  <w:marBottom w:val="0"/>
                  <w:divBdr>
                    <w:top w:val="none" w:sz="0" w:space="0" w:color="auto"/>
                    <w:left w:val="none" w:sz="0" w:space="0" w:color="auto"/>
                    <w:bottom w:val="none" w:sz="0" w:space="0" w:color="auto"/>
                    <w:right w:val="none" w:sz="0" w:space="0" w:color="auto"/>
                  </w:divBdr>
                </w:div>
                <w:div w:id="10141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33</Pages>
  <Words>16366</Words>
  <Characters>93291</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Любовь Кривова</cp:lastModifiedBy>
  <cp:revision>4</cp:revision>
  <dcterms:created xsi:type="dcterms:W3CDTF">2021-01-20T11:31:00Z</dcterms:created>
  <dcterms:modified xsi:type="dcterms:W3CDTF">2022-05-24T05:55:00Z</dcterms:modified>
</cp:coreProperties>
</file>